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0FC" w:rsidRDefault="008A40CA" w:rsidP="008A40CA">
      <w:pPr>
        <w:jc w:val="center"/>
        <w:rPr>
          <w:rFonts w:ascii="Times New Roman" w:hAnsi="Times New Roman" w:cs="Times New Roman"/>
          <w:sz w:val="24"/>
          <w:szCs w:val="24"/>
        </w:rPr>
      </w:pPr>
      <w:bookmarkStart w:id="0" w:name="_GoBack"/>
      <w:bookmarkEnd w:id="0"/>
      <w:r w:rsidRPr="005D2456">
        <w:rPr>
          <w:rFonts w:ascii="Times New Roman" w:hAnsi="Times New Roman" w:cs="Times New Roman"/>
          <w:sz w:val="24"/>
          <w:szCs w:val="24"/>
        </w:rPr>
        <w:t>BEXAR COUNTY</w:t>
      </w:r>
    </w:p>
    <w:p w:rsidR="00E71B44" w:rsidRPr="005D2456" w:rsidRDefault="00E71B44" w:rsidP="008A40CA">
      <w:pPr>
        <w:jc w:val="center"/>
        <w:rPr>
          <w:rFonts w:ascii="Times New Roman" w:hAnsi="Times New Roman" w:cs="Times New Roman"/>
          <w:sz w:val="24"/>
          <w:szCs w:val="24"/>
        </w:rPr>
      </w:pPr>
      <w:r w:rsidRPr="00E71B44">
        <w:rPr>
          <w:rFonts w:ascii="Times New Roman" w:hAnsi="Times New Roman" w:cs="Times New Roman"/>
          <w:noProof/>
          <w:sz w:val="24"/>
          <w:szCs w:val="24"/>
        </w:rPr>
        <w:drawing>
          <wp:inline distT="0" distB="0" distL="0" distR="0">
            <wp:extent cx="1682496" cy="1682496"/>
            <wp:effectExtent l="0" t="0" r="0" b="0"/>
            <wp:docPr id="1" name="Picture 1" descr="C:\Users\tguevara\AppData\Local\Microsoft\Windows\INetCache\Content.Outlook\NRHXT6Y6\Bexar County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guevara\AppData\Local\Microsoft\Windows\INetCache\Content.Outlook\NRHXT6Y6\Bexar County Se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2496" cy="1682496"/>
                    </a:xfrm>
                    <a:prstGeom prst="rect">
                      <a:avLst/>
                    </a:prstGeom>
                    <a:noFill/>
                    <a:ln>
                      <a:noFill/>
                    </a:ln>
                  </pic:spPr>
                </pic:pic>
              </a:graphicData>
            </a:graphic>
          </wp:inline>
        </w:drawing>
      </w:r>
    </w:p>
    <w:p w:rsidR="00B067A9" w:rsidRPr="006A563B" w:rsidRDefault="00B067A9" w:rsidP="001370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SUPPLEMENTAL </w:t>
      </w:r>
      <w:r w:rsidR="006B02E0" w:rsidRPr="005D2456">
        <w:rPr>
          <w:rFonts w:ascii="Times New Roman" w:hAnsi="Times New Roman" w:cs="Times New Roman"/>
          <w:sz w:val="24"/>
          <w:szCs w:val="24"/>
        </w:rPr>
        <w:t xml:space="preserve">EXECUTIVE </w:t>
      </w:r>
      <w:r w:rsidR="008A40CA" w:rsidRPr="006A563B">
        <w:rPr>
          <w:rFonts w:ascii="Times New Roman" w:hAnsi="Times New Roman" w:cs="Times New Roman"/>
          <w:sz w:val="24"/>
          <w:szCs w:val="24"/>
        </w:rPr>
        <w:t xml:space="preserve">ORDER </w:t>
      </w:r>
      <w:r w:rsidR="00C52E30">
        <w:rPr>
          <w:rFonts w:ascii="Times New Roman" w:hAnsi="Times New Roman" w:cs="Times New Roman"/>
          <w:b/>
          <w:sz w:val="24"/>
          <w:szCs w:val="24"/>
        </w:rPr>
        <w:t>NW-06</w:t>
      </w:r>
      <w:r w:rsidR="00240D2E" w:rsidRPr="006A563B">
        <w:rPr>
          <w:rFonts w:ascii="Times New Roman" w:hAnsi="Times New Roman" w:cs="Times New Roman"/>
          <w:sz w:val="24"/>
          <w:szCs w:val="24"/>
        </w:rPr>
        <w:t xml:space="preserve"> </w:t>
      </w:r>
      <w:r w:rsidRPr="006A563B">
        <w:rPr>
          <w:rFonts w:ascii="Times New Roman" w:hAnsi="Times New Roman" w:cs="Times New Roman"/>
          <w:sz w:val="24"/>
          <w:szCs w:val="24"/>
        </w:rPr>
        <w:t>OF</w:t>
      </w:r>
      <w:r w:rsidR="008A40CA" w:rsidRPr="006A563B">
        <w:rPr>
          <w:rFonts w:ascii="Times New Roman" w:hAnsi="Times New Roman" w:cs="Times New Roman"/>
          <w:sz w:val="24"/>
          <w:szCs w:val="24"/>
        </w:rPr>
        <w:t xml:space="preserve"> </w:t>
      </w:r>
    </w:p>
    <w:p w:rsidR="008A40CA" w:rsidRDefault="008A40CA" w:rsidP="00137076">
      <w:pPr>
        <w:spacing w:after="0" w:line="240" w:lineRule="auto"/>
        <w:jc w:val="center"/>
        <w:rPr>
          <w:rFonts w:ascii="Times New Roman" w:hAnsi="Times New Roman" w:cs="Times New Roman"/>
          <w:sz w:val="24"/>
          <w:szCs w:val="24"/>
        </w:rPr>
      </w:pPr>
      <w:r w:rsidRPr="006A563B">
        <w:rPr>
          <w:rFonts w:ascii="Times New Roman" w:hAnsi="Times New Roman" w:cs="Times New Roman"/>
          <w:sz w:val="24"/>
          <w:szCs w:val="24"/>
        </w:rPr>
        <w:t>COUNTY JUDGE</w:t>
      </w:r>
      <w:r w:rsidR="00B067A9" w:rsidRPr="006A563B">
        <w:rPr>
          <w:rFonts w:ascii="Times New Roman" w:hAnsi="Times New Roman" w:cs="Times New Roman"/>
          <w:sz w:val="24"/>
          <w:szCs w:val="24"/>
        </w:rPr>
        <w:t xml:space="preserve"> NELSON W. WOLFF </w:t>
      </w:r>
      <w:r w:rsidR="00477F2E">
        <w:rPr>
          <w:rFonts w:ascii="Times New Roman" w:hAnsi="Times New Roman" w:cs="Times New Roman"/>
          <w:sz w:val="24"/>
          <w:szCs w:val="24"/>
        </w:rPr>
        <w:t>ISSUED April 17</w:t>
      </w:r>
      <w:r w:rsidRPr="006A563B">
        <w:rPr>
          <w:rFonts w:ascii="Times New Roman" w:hAnsi="Times New Roman" w:cs="Times New Roman"/>
          <w:sz w:val="24"/>
          <w:szCs w:val="24"/>
        </w:rPr>
        <w:t>, 2020</w:t>
      </w:r>
    </w:p>
    <w:p w:rsidR="00137076" w:rsidRPr="005D2456" w:rsidRDefault="00137076" w:rsidP="00137076">
      <w:pPr>
        <w:spacing w:after="0" w:line="240" w:lineRule="auto"/>
        <w:jc w:val="center"/>
        <w:rPr>
          <w:rFonts w:ascii="Times New Roman" w:hAnsi="Times New Roman" w:cs="Times New Roman"/>
          <w:sz w:val="24"/>
          <w:szCs w:val="24"/>
        </w:rPr>
      </w:pPr>
    </w:p>
    <w:p w:rsidR="008A40CA" w:rsidRPr="005D2456" w:rsidRDefault="008A40CA" w:rsidP="005D2456">
      <w:pPr>
        <w:ind w:firstLine="720"/>
        <w:jc w:val="both"/>
        <w:rPr>
          <w:rFonts w:ascii="Times New Roman" w:eastAsia="Times New Roman" w:hAnsi="Times New Roman" w:cs="Times New Roman"/>
          <w:sz w:val="24"/>
          <w:szCs w:val="24"/>
        </w:rPr>
      </w:pPr>
      <w:r w:rsidRPr="005D2456">
        <w:rPr>
          <w:rFonts w:ascii="Times New Roman" w:hAnsi="Times New Roman" w:cs="Times New Roman"/>
          <w:sz w:val="24"/>
          <w:szCs w:val="24"/>
        </w:rPr>
        <w:t xml:space="preserve">WHEREAS, pursuant to Texas Government Code Section 418.108, Bexar County Judge Nelson </w:t>
      </w:r>
      <w:r w:rsidR="00A912EC">
        <w:rPr>
          <w:rFonts w:ascii="Times New Roman" w:hAnsi="Times New Roman" w:cs="Times New Roman"/>
          <w:sz w:val="24"/>
          <w:szCs w:val="24"/>
        </w:rPr>
        <w:t xml:space="preserve">W. Wolff </w:t>
      </w:r>
      <w:r w:rsidRPr="005D2456">
        <w:rPr>
          <w:rFonts w:ascii="Times New Roman" w:hAnsi="Times New Roman" w:cs="Times New Roman"/>
          <w:sz w:val="24"/>
          <w:szCs w:val="24"/>
        </w:rPr>
        <w:t>declared a state of local disaster on March 13, 2020 due to imminent threat arising from COVID-19;</w:t>
      </w:r>
    </w:p>
    <w:p w:rsidR="00144092" w:rsidRPr="005D2456" w:rsidRDefault="00144092" w:rsidP="005D2456">
      <w:pPr>
        <w:ind w:firstLine="720"/>
        <w:jc w:val="both"/>
        <w:rPr>
          <w:rFonts w:ascii="Times New Roman" w:eastAsia="Times New Roman" w:hAnsi="Times New Roman" w:cs="Times New Roman"/>
          <w:sz w:val="24"/>
          <w:szCs w:val="24"/>
        </w:rPr>
      </w:pPr>
      <w:r w:rsidRPr="005D2456">
        <w:rPr>
          <w:rFonts w:ascii="Times New Roman" w:eastAsia="Times New Roman" w:hAnsi="Times New Roman" w:cs="Times New Roman"/>
          <w:sz w:val="24"/>
          <w:szCs w:val="24"/>
        </w:rPr>
        <w:t>WHEREAS, in accordance with Texas Gove</w:t>
      </w:r>
      <w:r w:rsidR="00086EFE">
        <w:rPr>
          <w:rFonts w:ascii="Times New Roman" w:eastAsia="Times New Roman" w:hAnsi="Times New Roman" w:cs="Times New Roman"/>
          <w:sz w:val="24"/>
          <w:szCs w:val="24"/>
        </w:rPr>
        <w:t>rnment Code Section 418.108(b), on March 18</w:t>
      </w:r>
      <w:r w:rsidR="005D2456">
        <w:rPr>
          <w:rFonts w:ascii="Times New Roman" w:eastAsia="Times New Roman" w:hAnsi="Times New Roman" w:cs="Times New Roman"/>
          <w:sz w:val="24"/>
          <w:szCs w:val="24"/>
        </w:rPr>
        <w:t xml:space="preserve">, </w:t>
      </w:r>
      <w:r w:rsidR="00086EFE">
        <w:rPr>
          <w:rFonts w:ascii="Times New Roman" w:eastAsia="Times New Roman" w:hAnsi="Times New Roman" w:cs="Times New Roman"/>
          <w:sz w:val="24"/>
          <w:szCs w:val="24"/>
        </w:rPr>
        <w:t xml:space="preserve">2020, </w:t>
      </w:r>
      <w:r w:rsidRPr="005D2456">
        <w:rPr>
          <w:rFonts w:ascii="Times New Roman" w:eastAsia="Times New Roman" w:hAnsi="Times New Roman" w:cs="Times New Roman"/>
          <w:sz w:val="24"/>
          <w:szCs w:val="24"/>
        </w:rPr>
        <w:t>the Bexar County Commissioners Court approved an Order Continuing Declaration of State of Local Disaster for Bexar County (hereafter, the “</w:t>
      </w:r>
      <w:r w:rsidRPr="005D2456">
        <w:rPr>
          <w:rFonts w:ascii="Times New Roman" w:eastAsia="Times New Roman" w:hAnsi="Times New Roman" w:cs="Times New Roman"/>
          <w:b/>
          <w:i/>
          <w:sz w:val="24"/>
          <w:szCs w:val="24"/>
        </w:rPr>
        <w:t>Order of Continuation of Declaration</w:t>
      </w:r>
      <w:r w:rsidRPr="005D2456">
        <w:rPr>
          <w:rFonts w:ascii="Times New Roman" w:eastAsia="Times New Roman" w:hAnsi="Times New Roman" w:cs="Times New Roman"/>
          <w:sz w:val="24"/>
          <w:szCs w:val="24"/>
        </w:rPr>
        <w:t>”);</w:t>
      </w:r>
    </w:p>
    <w:p w:rsidR="008A40CA" w:rsidRDefault="008A40CA" w:rsidP="00086EFE">
      <w:pPr>
        <w:spacing w:after="0" w:line="240" w:lineRule="auto"/>
        <w:ind w:firstLine="720"/>
        <w:jc w:val="both"/>
        <w:rPr>
          <w:rFonts w:ascii="Times New Roman" w:eastAsia="Times New Roman" w:hAnsi="Times New Roman" w:cs="Times New Roman"/>
          <w:sz w:val="24"/>
          <w:szCs w:val="24"/>
        </w:rPr>
      </w:pPr>
      <w:r w:rsidRPr="005D2456">
        <w:rPr>
          <w:rFonts w:ascii="Times New Roman" w:eastAsia="Times New Roman" w:hAnsi="Times New Roman" w:cs="Times New Roman"/>
          <w:sz w:val="24"/>
          <w:szCs w:val="24"/>
        </w:rPr>
        <w:t xml:space="preserve">WHEREAS, in accordance with Texas Government Code Section 418.108(b), the consent by Commissioners Court authorizes </w:t>
      </w:r>
      <w:r w:rsidR="005D2456">
        <w:rPr>
          <w:rFonts w:ascii="Times New Roman" w:eastAsia="Times New Roman" w:hAnsi="Times New Roman" w:cs="Times New Roman"/>
          <w:sz w:val="24"/>
          <w:szCs w:val="24"/>
        </w:rPr>
        <w:t xml:space="preserve">the </w:t>
      </w:r>
      <w:r w:rsidRPr="005D2456">
        <w:rPr>
          <w:rFonts w:ascii="Times New Roman" w:eastAsia="Times New Roman" w:hAnsi="Times New Roman" w:cs="Times New Roman"/>
          <w:sz w:val="24"/>
          <w:szCs w:val="24"/>
        </w:rPr>
        <w:t xml:space="preserve">Bexar County </w:t>
      </w:r>
      <w:r w:rsidR="005D2456">
        <w:rPr>
          <w:rFonts w:ascii="Times New Roman" w:eastAsia="Times New Roman" w:hAnsi="Times New Roman" w:cs="Times New Roman"/>
          <w:sz w:val="24"/>
          <w:szCs w:val="24"/>
        </w:rPr>
        <w:t xml:space="preserve">Judge </w:t>
      </w:r>
      <w:r w:rsidRPr="005D2456">
        <w:rPr>
          <w:rFonts w:ascii="Times New Roman" w:eastAsia="Times New Roman" w:hAnsi="Times New Roman" w:cs="Times New Roman"/>
          <w:sz w:val="24"/>
          <w:szCs w:val="24"/>
        </w:rPr>
        <w:t xml:space="preserve">to continue to exercise the powers granted </w:t>
      </w:r>
      <w:r w:rsidR="005D2456" w:rsidRPr="005D2456">
        <w:rPr>
          <w:rFonts w:ascii="Times New Roman" w:eastAsia="Times New Roman" w:hAnsi="Times New Roman" w:cs="Times New Roman"/>
          <w:sz w:val="24"/>
          <w:szCs w:val="24"/>
        </w:rPr>
        <w:t>by the Texas Disaster Act of 1975</w:t>
      </w:r>
      <w:r w:rsidR="005D2456">
        <w:rPr>
          <w:rFonts w:ascii="Times New Roman" w:eastAsia="Times New Roman" w:hAnsi="Times New Roman" w:cs="Times New Roman"/>
          <w:sz w:val="24"/>
          <w:szCs w:val="24"/>
        </w:rPr>
        <w:t xml:space="preserve"> </w:t>
      </w:r>
      <w:r w:rsidRPr="005D2456">
        <w:rPr>
          <w:rFonts w:ascii="Times New Roman" w:eastAsia="Times New Roman" w:hAnsi="Times New Roman" w:cs="Times New Roman"/>
          <w:sz w:val="24"/>
          <w:szCs w:val="24"/>
        </w:rPr>
        <w:t>for the period specified</w:t>
      </w:r>
      <w:r w:rsidR="008D2380">
        <w:rPr>
          <w:rFonts w:ascii="Times New Roman" w:eastAsia="Times New Roman" w:hAnsi="Times New Roman" w:cs="Times New Roman"/>
          <w:sz w:val="24"/>
          <w:szCs w:val="24"/>
        </w:rPr>
        <w:t xml:space="preserve"> in the</w:t>
      </w:r>
      <w:r w:rsidRPr="005D2456">
        <w:rPr>
          <w:rFonts w:ascii="Times New Roman" w:eastAsia="Times New Roman" w:hAnsi="Times New Roman" w:cs="Times New Roman"/>
          <w:sz w:val="24"/>
          <w:szCs w:val="24"/>
        </w:rPr>
        <w:t xml:space="preserve"> Order </w:t>
      </w:r>
      <w:r w:rsidR="00144092" w:rsidRPr="005D2456">
        <w:rPr>
          <w:rFonts w:ascii="Times New Roman" w:eastAsia="Times New Roman" w:hAnsi="Times New Roman" w:cs="Times New Roman"/>
          <w:sz w:val="24"/>
          <w:szCs w:val="24"/>
        </w:rPr>
        <w:t xml:space="preserve">of </w:t>
      </w:r>
      <w:r w:rsidRPr="005D2456">
        <w:rPr>
          <w:rFonts w:ascii="Times New Roman" w:eastAsia="Times New Roman" w:hAnsi="Times New Roman" w:cs="Times New Roman"/>
          <w:sz w:val="24"/>
          <w:szCs w:val="24"/>
        </w:rPr>
        <w:t>Continuing Declaration;</w:t>
      </w:r>
      <w:r w:rsidR="008D2380">
        <w:rPr>
          <w:rFonts w:ascii="Times New Roman" w:eastAsia="Times New Roman" w:hAnsi="Times New Roman" w:cs="Times New Roman"/>
          <w:sz w:val="24"/>
          <w:szCs w:val="24"/>
        </w:rPr>
        <w:t xml:space="preserve"> </w:t>
      </w:r>
    </w:p>
    <w:p w:rsidR="008D2380" w:rsidRDefault="008D2380" w:rsidP="005D2456">
      <w:pPr>
        <w:spacing w:after="0" w:line="240" w:lineRule="auto"/>
        <w:ind w:firstLine="720"/>
        <w:jc w:val="both"/>
        <w:rPr>
          <w:rFonts w:ascii="Times New Roman" w:eastAsia="Times New Roman" w:hAnsi="Times New Roman" w:cs="Times New Roman"/>
          <w:sz w:val="24"/>
          <w:szCs w:val="24"/>
        </w:rPr>
      </w:pPr>
    </w:p>
    <w:p w:rsidR="00F36E05" w:rsidRDefault="00545AF6" w:rsidP="0060055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WHEREAS, on March 13, 2020, </w:t>
      </w:r>
      <w:r w:rsidR="00086EFE">
        <w:rPr>
          <w:rFonts w:ascii="Times New Roman" w:hAnsi="Times New Roman" w:cs="Times New Roman"/>
          <w:sz w:val="24"/>
          <w:szCs w:val="24"/>
        </w:rPr>
        <w:t>Texas Governor Greg Abbott issued a declaration of public health disaster in and for the State of Texas</w:t>
      </w:r>
      <w:r w:rsidR="00E35D97">
        <w:rPr>
          <w:rFonts w:ascii="Times New Roman" w:hAnsi="Times New Roman" w:cs="Times New Roman"/>
          <w:sz w:val="24"/>
          <w:szCs w:val="24"/>
        </w:rPr>
        <w:t xml:space="preserve">; </w:t>
      </w:r>
    </w:p>
    <w:p w:rsidR="000A1014" w:rsidRPr="000A1014" w:rsidRDefault="000A1014" w:rsidP="000A1014">
      <w:pPr>
        <w:spacing w:after="0" w:line="240" w:lineRule="auto"/>
        <w:jc w:val="both"/>
        <w:rPr>
          <w:rFonts w:ascii="Times New Roman" w:eastAsia="Times New Roman" w:hAnsi="Times New Roman" w:cs="Times New Roman"/>
          <w:sz w:val="24"/>
          <w:szCs w:val="24"/>
        </w:rPr>
      </w:pPr>
    </w:p>
    <w:p w:rsidR="006C22A5" w:rsidRPr="00750690" w:rsidRDefault="006C22A5" w:rsidP="006C22A5">
      <w:pPr>
        <w:autoSpaceDE w:val="0"/>
        <w:autoSpaceDN w:val="0"/>
        <w:adjustRightInd w:val="0"/>
        <w:spacing w:after="0" w:line="240" w:lineRule="auto"/>
        <w:ind w:firstLine="720"/>
        <w:jc w:val="both"/>
        <w:rPr>
          <w:rFonts w:ascii="Times New Roman" w:hAnsi="Times New Roman" w:cs="Times New Roman"/>
          <w:sz w:val="24"/>
          <w:szCs w:val="24"/>
        </w:rPr>
      </w:pPr>
      <w:r w:rsidRPr="00750690">
        <w:rPr>
          <w:rFonts w:ascii="Times New Roman" w:hAnsi="Times New Roman" w:cs="Times New Roman"/>
          <w:sz w:val="24"/>
          <w:szCs w:val="24"/>
        </w:rPr>
        <w:t>WHEREAS, on March 18, 2020 the Bexar County Commissioners Court approved the Order of Continuation of Declaration and authorized the Bexar County Judge to take such actions as are necessary in order to protect the health, safety and welfare of the citizens of Bexar County;</w:t>
      </w:r>
    </w:p>
    <w:p w:rsidR="006C22A5" w:rsidRPr="00750690" w:rsidRDefault="006C22A5" w:rsidP="006C22A5">
      <w:pPr>
        <w:autoSpaceDE w:val="0"/>
        <w:autoSpaceDN w:val="0"/>
        <w:adjustRightInd w:val="0"/>
        <w:spacing w:after="0" w:line="240" w:lineRule="auto"/>
        <w:ind w:firstLine="720"/>
        <w:jc w:val="both"/>
        <w:rPr>
          <w:rFonts w:ascii="Times New Roman" w:hAnsi="Times New Roman" w:cs="Times New Roman"/>
          <w:sz w:val="24"/>
          <w:szCs w:val="24"/>
        </w:rPr>
      </w:pPr>
    </w:p>
    <w:p w:rsidR="006C22A5" w:rsidRDefault="006C22A5" w:rsidP="006C22A5">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WHERAS</w:t>
      </w:r>
      <w:r w:rsidRPr="00750690">
        <w:rPr>
          <w:rFonts w:ascii="Times New Roman" w:hAnsi="Times New Roman" w:cs="Times New Roman"/>
          <w:sz w:val="24"/>
          <w:szCs w:val="24"/>
        </w:rPr>
        <w:t>, the County Judge has determined that extraordinary emergency measures must be taken to mitigate the effects of this public health emergency and to facilitate a response</w:t>
      </w:r>
      <w:r w:rsidR="00E35D97">
        <w:rPr>
          <w:rFonts w:ascii="Times New Roman" w:hAnsi="Times New Roman" w:cs="Times New Roman"/>
          <w:sz w:val="24"/>
          <w:szCs w:val="24"/>
        </w:rPr>
        <w:t xml:space="preserve"> to the public health threat</w:t>
      </w:r>
      <w:r w:rsidR="00BB37EE">
        <w:rPr>
          <w:rFonts w:ascii="Times New Roman" w:hAnsi="Times New Roman" w:cs="Times New Roman"/>
          <w:sz w:val="24"/>
          <w:szCs w:val="24"/>
        </w:rPr>
        <w:t xml:space="preserve">; </w:t>
      </w:r>
    </w:p>
    <w:p w:rsidR="00BB37EE" w:rsidRDefault="00BB37EE" w:rsidP="006C22A5">
      <w:pPr>
        <w:autoSpaceDE w:val="0"/>
        <w:autoSpaceDN w:val="0"/>
        <w:adjustRightInd w:val="0"/>
        <w:spacing w:after="0" w:line="240" w:lineRule="auto"/>
        <w:ind w:firstLine="720"/>
        <w:jc w:val="both"/>
        <w:rPr>
          <w:rFonts w:ascii="Times New Roman" w:hAnsi="Times New Roman" w:cs="Times New Roman"/>
          <w:sz w:val="24"/>
          <w:szCs w:val="24"/>
        </w:rPr>
      </w:pPr>
    </w:p>
    <w:p w:rsidR="00BB37EE" w:rsidRDefault="00BB37EE" w:rsidP="006C22A5">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WHEREAS, a County Judge</w:t>
      </w:r>
      <w:r w:rsidR="005C335A">
        <w:rPr>
          <w:rFonts w:ascii="Times New Roman" w:hAnsi="Times New Roman" w:cs="Times New Roman"/>
          <w:sz w:val="24"/>
          <w:szCs w:val="24"/>
        </w:rPr>
        <w:t xml:space="preserve"> </w:t>
      </w:r>
      <w:r>
        <w:rPr>
          <w:rFonts w:ascii="Times New Roman" w:hAnsi="Times New Roman" w:cs="Times New Roman"/>
          <w:sz w:val="24"/>
          <w:szCs w:val="24"/>
        </w:rPr>
        <w:t xml:space="preserve">is authorized to control ingress to and egress from a disaster area and control the movement of persons and occupancy of premises on an appropriate local scale in accordance with Section 418.108(g) of the Texas Government Code and his authority </w:t>
      </w:r>
      <w:r w:rsidR="00B067A9">
        <w:rPr>
          <w:rFonts w:ascii="Times New Roman" w:hAnsi="Times New Roman" w:cs="Times New Roman"/>
          <w:sz w:val="24"/>
          <w:szCs w:val="24"/>
        </w:rPr>
        <w:t>as Emergency Management Director</w:t>
      </w:r>
      <w:r w:rsidR="00B14CB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067A9" w:rsidRDefault="00B067A9" w:rsidP="00F86E56">
      <w:pPr>
        <w:spacing w:after="0" w:line="240" w:lineRule="auto"/>
        <w:ind w:firstLine="720"/>
        <w:jc w:val="both"/>
        <w:rPr>
          <w:rFonts w:ascii="Times New Roman" w:hAnsi="Times New Roman" w:cs="Times New Roman"/>
          <w:sz w:val="24"/>
          <w:szCs w:val="24"/>
        </w:rPr>
      </w:pPr>
    </w:p>
    <w:p w:rsidR="005C335A" w:rsidRDefault="005C335A" w:rsidP="00F86E56">
      <w:pPr>
        <w:spacing w:after="0" w:line="240" w:lineRule="auto"/>
        <w:ind w:firstLine="720"/>
        <w:jc w:val="both"/>
        <w:rPr>
          <w:rFonts w:ascii="Times New Roman" w:hAnsi="Times New Roman" w:cs="Times New Roman"/>
          <w:sz w:val="24"/>
          <w:szCs w:val="24"/>
        </w:rPr>
      </w:pPr>
    </w:p>
    <w:p w:rsidR="005C335A" w:rsidRDefault="005C335A" w:rsidP="00F86E56">
      <w:pPr>
        <w:spacing w:after="0" w:line="240" w:lineRule="auto"/>
        <w:ind w:firstLine="720"/>
        <w:jc w:val="both"/>
        <w:rPr>
          <w:rFonts w:ascii="Times New Roman" w:hAnsi="Times New Roman" w:cs="Times New Roman"/>
          <w:sz w:val="24"/>
          <w:szCs w:val="24"/>
        </w:rPr>
      </w:pPr>
    </w:p>
    <w:p w:rsidR="00C52E30" w:rsidRDefault="00C52E30" w:rsidP="00F86E56">
      <w:pPr>
        <w:spacing w:after="0" w:line="240" w:lineRule="auto"/>
        <w:ind w:firstLine="720"/>
        <w:jc w:val="both"/>
        <w:rPr>
          <w:rFonts w:ascii="Times New Roman" w:hAnsi="Times New Roman" w:cs="Times New Roman"/>
          <w:sz w:val="24"/>
          <w:szCs w:val="24"/>
        </w:rPr>
      </w:pPr>
    </w:p>
    <w:p w:rsidR="00C52E30" w:rsidRDefault="00C52E30" w:rsidP="00F86E5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WHEREAS, t</w:t>
      </w:r>
      <w:r w:rsidRPr="00C52E30">
        <w:rPr>
          <w:rFonts w:ascii="Times New Roman" w:hAnsi="Times New Roman" w:cs="Times New Roman"/>
          <w:sz w:val="24"/>
          <w:szCs w:val="24"/>
        </w:rPr>
        <w:t>he continued spread of COVID-19 by pre- and asymptomatic individu</w:t>
      </w:r>
      <w:r w:rsidR="00EB0DAF">
        <w:rPr>
          <w:rFonts w:ascii="Times New Roman" w:hAnsi="Times New Roman" w:cs="Times New Roman"/>
          <w:sz w:val="24"/>
          <w:szCs w:val="24"/>
        </w:rPr>
        <w:t>als is a significant concern in Bexar County and</w:t>
      </w:r>
      <w:r>
        <w:rPr>
          <w:rFonts w:ascii="Times New Roman" w:hAnsi="Times New Roman" w:cs="Times New Roman"/>
          <w:sz w:val="24"/>
          <w:szCs w:val="24"/>
        </w:rPr>
        <w:t xml:space="preserve"> o</w:t>
      </w:r>
      <w:r w:rsidRPr="00C52E30">
        <w:rPr>
          <w:rFonts w:ascii="Times New Roman" w:hAnsi="Times New Roman" w:cs="Times New Roman"/>
          <w:sz w:val="24"/>
          <w:szCs w:val="24"/>
        </w:rPr>
        <w:t xml:space="preserve">n April 3, </w:t>
      </w:r>
      <w:r>
        <w:rPr>
          <w:rFonts w:ascii="Times New Roman" w:hAnsi="Times New Roman" w:cs="Times New Roman"/>
          <w:sz w:val="24"/>
          <w:szCs w:val="24"/>
        </w:rPr>
        <w:t xml:space="preserve">2020, </w:t>
      </w:r>
      <w:r w:rsidRPr="00C52E30">
        <w:rPr>
          <w:rFonts w:ascii="Times New Roman" w:hAnsi="Times New Roman" w:cs="Times New Roman"/>
          <w:sz w:val="24"/>
          <w:szCs w:val="24"/>
        </w:rPr>
        <w:t xml:space="preserve">the Centers for Disease Control &amp; Prevention (CDC) recommended cloth face coverings </w:t>
      </w:r>
      <w:r w:rsidR="00050304">
        <w:rPr>
          <w:rFonts w:ascii="Times New Roman" w:hAnsi="Times New Roman" w:cs="Times New Roman"/>
          <w:sz w:val="24"/>
          <w:szCs w:val="24"/>
        </w:rPr>
        <w:t xml:space="preserve">be worn </w:t>
      </w:r>
      <w:r w:rsidRPr="00C52E30">
        <w:rPr>
          <w:rFonts w:ascii="Times New Roman" w:hAnsi="Times New Roman" w:cs="Times New Roman"/>
          <w:sz w:val="24"/>
          <w:szCs w:val="24"/>
        </w:rPr>
        <w:t>by the general public</w:t>
      </w:r>
      <w:r>
        <w:rPr>
          <w:rFonts w:ascii="Times New Roman" w:hAnsi="Times New Roman" w:cs="Times New Roman"/>
          <w:sz w:val="24"/>
          <w:szCs w:val="24"/>
        </w:rPr>
        <w:t xml:space="preserve"> to slow the spread of COVID-19</w:t>
      </w:r>
      <w:r w:rsidR="00EB0DAF">
        <w:rPr>
          <w:rFonts w:ascii="Times New Roman" w:hAnsi="Times New Roman" w:cs="Times New Roman"/>
          <w:sz w:val="24"/>
          <w:szCs w:val="24"/>
        </w:rPr>
        <w:t xml:space="preserve"> and implementing this measure would assist in reducing the</w:t>
      </w:r>
      <w:r w:rsidR="00EB0DAF" w:rsidRPr="00EB0DAF">
        <w:rPr>
          <w:rFonts w:ascii="Times New Roman" w:hAnsi="Times New Roman" w:cs="Times New Roman"/>
          <w:sz w:val="24"/>
          <w:szCs w:val="24"/>
        </w:rPr>
        <w:t xml:space="preserve"> transmission </w:t>
      </w:r>
      <w:r w:rsidR="00EB0DAF">
        <w:rPr>
          <w:rFonts w:ascii="Times New Roman" w:hAnsi="Times New Roman" w:cs="Times New Roman"/>
          <w:sz w:val="24"/>
          <w:szCs w:val="24"/>
        </w:rPr>
        <w:t xml:space="preserve">of COVID-19 </w:t>
      </w:r>
      <w:r w:rsidR="00EB0DAF" w:rsidRPr="00EB0DAF">
        <w:rPr>
          <w:rFonts w:ascii="Times New Roman" w:hAnsi="Times New Roman" w:cs="Times New Roman"/>
          <w:sz w:val="24"/>
          <w:szCs w:val="24"/>
        </w:rPr>
        <w:t xml:space="preserve">in </w:t>
      </w:r>
      <w:r w:rsidR="00B14CB6">
        <w:rPr>
          <w:rFonts w:ascii="Times New Roman" w:hAnsi="Times New Roman" w:cs="Times New Roman"/>
          <w:sz w:val="24"/>
          <w:szCs w:val="24"/>
        </w:rPr>
        <w:t>San Antonio and Bexar County</w:t>
      </w:r>
      <w:r>
        <w:rPr>
          <w:rFonts w:ascii="Times New Roman" w:hAnsi="Times New Roman" w:cs="Times New Roman"/>
          <w:sz w:val="24"/>
          <w:szCs w:val="24"/>
        </w:rPr>
        <w:t>;</w:t>
      </w:r>
      <w:r w:rsidRPr="00C52E30">
        <w:rPr>
          <w:rFonts w:ascii="Times New Roman" w:hAnsi="Times New Roman" w:cs="Times New Roman"/>
          <w:sz w:val="24"/>
          <w:szCs w:val="24"/>
        </w:rPr>
        <w:t xml:space="preserve">  </w:t>
      </w:r>
    </w:p>
    <w:p w:rsidR="00C52E30" w:rsidRDefault="00C52E30" w:rsidP="00F86E56">
      <w:pPr>
        <w:spacing w:after="0" w:line="240" w:lineRule="auto"/>
        <w:ind w:firstLine="720"/>
        <w:jc w:val="both"/>
        <w:rPr>
          <w:rFonts w:ascii="Times New Roman" w:hAnsi="Times New Roman" w:cs="Times New Roman"/>
          <w:sz w:val="24"/>
          <w:szCs w:val="24"/>
        </w:rPr>
      </w:pPr>
    </w:p>
    <w:p w:rsidR="00C52E30" w:rsidRDefault="00C52E30" w:rsidP="00F86E5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WHEREAS, in order t</w:t>
      </w:r>
      <w:r w:rsidRPr="00C52E30">
        <w:rPr>
          <w:rFonts w:ascii="Times New Roman" w:hAnsi="Times New Roman" w:cs="Times New Roman"/>
          <w:sz w:val="24"/>
          <w:szCs w:val="24"/>
        </w:rPr>
        <w:t>o align with CDC a</w:t>
      </w:r>
      <w:r>
        <w:rPr>
          <w:rFonts w:ascii="Times New Roman" w:hAnsi="Times New Roman" w:cs="Times New Roman"/>
          <w:sz w:val="24"/>
          <w:szCs w:val="24"/>
        </w:rPr>
        <w:t>nd Metro Health recommendations</w:t>
      </w:r>
      <w:r w:rsidRPr="00C52E30">
        <w:rPr>
          <w:rFonts w:ascii="Times New Roman" w:hAnsi="Times New Roman" w:cs="Times New Roman"/>
          <w:sz w:val="24"/>
          <w:szCs w:val="24"/>
        </w:rPr>
        <w:t xml:space="preserve"> and to add a secondary measure to the directives to maintain social distancing and proper hygiene</w:t>
      </w:r>
      <w:r w:rsidR="00654630">
        <w:rPr>
          <w:rFonts w:ascii="Times New Roman" w:hAnsi="Times New Roman" w:cs="Times New Roman"/>
          <w:sz w:val="24"/>
          <w:szCs w:val="24"/>
        </w:rPr>
        <w:t xml:space="preserve"> and in order to reduce the spread of COVID-19 in and around Bexar County</w:t>
      </w:r>
      <w:r w:rsidRPr="00C52E30">
        <w:rPr>
          <w:rFonts w:ascii="Times New Roman" w:hAnsi="Times New Roman" w:cs="Times New Roman"/>
          <w:sz w:val="24"/>
          <w:szCs w:val="24"/>
        </w:rPr>
        <w:t>,</w:t>
      </w:r>
      <w:r>
        <w:rPr>
          <w:rFonts w:ascii="Times New Roman" w:hAnsi="Times New Roman" w:cs="Times New Roman"/>
          <w:sz w:val="24"/>
          <w:szCs w:val="24"/>
        </w:rPr>
        <w:t xml:space="preserve"> County Judge Ne</w:t>
      </w:r>
      <w:r w:rsidR="00B14CB6">
        <w:rPr>
          <w:rFonts w:ascii="Times New Roman" w:hAnsi="Times New Roman" w:cs="Times New Roman"/>
          <w:sz w:val="24"/>
          <w:szCs w:val="24"/>
        </w:rPr>
        <w:t xml:space="preserve">lson W. Wolff issues this Supplemental </w:t>
      </w:r>
      <w:r>
        <w:rPr>
          <w:rFonts w:ascii="Times New Roman" w:hAnsi="Times New Roman" w:cs="Times New Roman"/>
          <w:sz w:val="24"/>
          <w:szCs w:val="24"/>
        </w:rPr>
        <w:t>Executive Order</w:t>
      </w:r>
      <w:r w:rsidR="00B14CB6">
        <w:rPr>
          <w:rFonts w:ascii="Times New Roman" w:hAnsi="Times New Roman" w:cs="Times New Roman"/>
          <w:sz w:val="24"/>
          <w:szCs w:val="24"/>
        </w:rPr>
        <w:t xml:space="preserve"> NW-06</w:t>
      </w:r>
      <w:r>
        <w:rPr>
          <w:rFonts w:ascii="Times New Roman" w:hAnsi="Times New Roman" w:cs="Times New Roman"/>
          <w:sz w:val="24"/>
          <w:szCs w:val="24"/>
        </w:rPr>
        <w:t xml:space="preserve"> to set forth the additional requirement of wearing a cloth face covering while in public under the circumstances identified below</w:t>
      </w:r>
      <w:r w:rsidR="00654630">
        <w:rPr>
          <w:rFonts w:ascii="Times New Roman" w:hAnsi="Times New Roman" w:cs="Times New Roman"/>
          <w:sz w:val="24"/>
          <w:szCs w:val="24"/>
        </w:rPr>
        <w:t xml:space="preserve"> and </w:t>
      </w:r>
      <w:r w:rsidR="006B5E78">
        <w:rPr>
          <w:rFonts w:ascii="Times New Roman" w:hAnsi="Times New Roman" w:cs="Times New Roman"/>
          <w:sz w:val="24"/>
          <w:szCs w:val="24"/>
        </w:rPr>
        <w:t xml:space="preserve">to implement </w:t>
      </w:r>
      <w:r w:rsidR="00654630">
        <w:rPr>
          <w:rFonts w:ascii="Times New Roman" w:hAnsi="Times New Roman" w:cs="Times New Roman"/>
          <w:sz w:val="24"/>
          <w:szCs w:val="24"/>
        </w:rPr>
        <w:t>certain other measures</w:t>
      </w:r>
      <w:r>
        <w:rPr>
          <w:rFonts w:ascii="Times New Roman" w:hAnsi="Times New Roman" w:cs="Times New Roman"/>
          <w:sz w:val="24"/>
          <w:szCs w:val="24"/>
        </w:rPr>
        <w:t>; and</w:t>
      </w:r>
    </w:p>
    <w:p w:rsidR="00C52E30" w:rsidRDefault="00C52E30" w:rsidP="00F86E56">
      <w:pPr>
        <w:spacing w:after="0" w:line="240" w:lineRule="auto"/>
        <w:ind w:firstLine="720"/>
        <w:jc w:val="both"/>
        <w:rPr>
          <w:rFonts w:ascii="Times New Roman" w:hAnsi="Times New Roman" w:cs="Times New Roman"/>
          <w:sz w:val="24"/>
          <w:szCs w:val="24"/>
        </w:rPr>
      </w:pPr>
    </w:p>
    <w:p w:rsidR="003B419F" w:rsidRPr="00FD1A3E" w:rsidRDefault="00F86E56" w:rsidP="00F86E56">
      <w:pPr>
        <w:spacing w:after="0" w:line="240" w:lineRule="auto"/>
        <w:ind w:firstLine="720"/>
        <w:jc w:val="both"/>
        <w:rPr>
          <w:rFonts w:ascii="Times New Roman" w:eastAsia="Times New Roman" w:hAnsi="Times New Roman" w:cs="Times New Roman"/>
          <w:b/>
          <w:sz w:val="24"/>
          <w:szCs w:val="24"/>
        </w:rPr>
      </w:pPr>
      <w:r w:rsidRPr="00FD1A3E">
        <w:rPr>
          <w:rFonts w:ascii="Times New Roman" w:hAnsi="Times New Roman" w:cs="Times New Roman"/>
          <w:sz w:val="24"/>
          <w:szCs w:val="24"/>
        </w:rPr>
        <w:t>WHEREAS</w:t>
      </w:r>
      <w:r>
        <w:rPr>
          <w:rFonts w:ascii="Times New Roman" w:hAnsi="Times New Roman" w:cs="Times New Roman"/>
          <w:sz w:val="24"/>
          <w:szCs w:val="24"/>
        </w:rPr>
        <w:t xml:space="preserve">, </w:t>
      </w:r>
      <w:r w:rsidR="006C22A5">
        <w:rPr>
          <w:rFonts w:ascii="Times New Roman" w:hAnsi="Times New Roman" w:cs="Times New Roman"/>
          <w:sz w:val="24"/>
          <w:szCs w:val="24"/>
        </w:rPr>
        <w:t xml:space="preserve">by </w:t>
      </w:r>
      <w:r w:rsidR="0065758B">
        <w:rPr>
          <w:rFonts w:ascii="Times New Roman" w:hAnsi="Times New Roman" w:cs="Times New Roman"/>
          <w:sz w:val="24"/>
          <w:szCs w:val="24"/>
        </w:rPr>
        <w:t>the authority ves</w:t>
      </w:r>
      <w:r w:rsidR="006C22A5">
        <w:rPr>
          <w:rFonts w:ascii="Times New Roman" w:hAnsi="Times New Roman" w:cs="Times New Roman"/>
          <w:sz w:val="24"/>
          <w:szCs w:val="24"/>
        </w:rPr>
        <w:t>ted in me as</w:t>
      </w:r>
      <w:r w:rsidR="005C335A">
        <w:rPr>
          <w:rFonts w:ascii="Times New Roman" w:hAnsi="Times New Roman" w:cs="Times New Roman"/>
          <w:sz w:val="24"/>
          <w:szCs w:val="24"/>
        </w:rPr>
        <w:t xml:space="preserve"> Bexar County Judge and as the Emergency </w:t>
      </w:r>
      <w:proofErr w:type="gramStart"/>
      <w:r w:rsidR="005C335A">
        <w:rPr>
          <w:rFonts w:ascii="Times New Roman" w:hAnsi="Times New Roman" w:cs="Times New Roman"/>
          <w:sz w:val="24"/>
          <w:szCs w:val="24"/>
        </w:rPr>
        <w:t>M</w:t>
      </w:r>
      <w:r w:rsidR="006C22A5">
        <w:rPr>
          <w:rFonts w:ascii="Times New Roman" w:hAnsi="Times New Roman" w:cs="Times New Roman"/>
          <w:sz w:val="24"/>
          <w:szCs w:val="24"/>
        </w:rPr>
        <w:t xml:space="preserve">anagement </w:t>
      </w:r>
      <w:r w:rsidR="0065758B">
        <w:rPr>
          <w:rFonts w:ascii="Times New Roman" w:hAnsi="Times New Roman" w:cs="Times New Roman"/>
          <w:sz w:val="24"/>
          <w:szCs w:val="24"/>
        </w:rPr>
        <w:t xml:space="preserve"> </w:t>
      </w:r>
      <w:r w:rsidR="005C335A">
        <w:rPr>
          <w:rFonts w:ascii="Times New Roman" w:hAnsi="Times New Roman" w:cs="Times New Roman"/>
          <w:sz w:val="24"/>
          <w:szCs w:val="24"/>
        </w:rPr>
        <w:t>D</w:t>
      </w:r>
      <w:r w:rsidR="00B067A9">
        <w:rPr>
          <w:rFonts w:ascii="Times New Roman" w:hAnsi="Times New Roman" w:cs="Times New Roman"/>
          <w:sz w:val="24"/>
          <w:szCs w:val="24"/>
        </w:rPr>
        <w:t>irector</w:t>
      </w:r>
      <w:proofErr w:type="gramEnd"/>
      <w:r w:rsidR="00B067A9">
        <w:rPr>
          <w:rFonts w:ascii="Times New Roman" w:hAnsi="Times New Roman" w:cs="Times New Roman"/>
          <w:sz w:val="24"/>
          <w:szCs w:val="24"/>
        </w:rPr>
        <w:t xml:space="preserve"> for the County of Bexar and </w:t>
      </w:r>
      <w:r w:rsidR="006C22A5">
        <w:rPr>
          <w:rFonts w:ascii="Times New Roman" w:hAnsi="Times New Roman" w:cs="Times New Roman"/>
          <w:sz w:val="24"/>
          <w:szCs w:val="24"/>
        </w:rPr>
        <w:t xml:space="preserve">in order to </w:t>
      </w:r>
      <w:r w:rsidR="005C335A">
        <w:rPr>
          <w:rFonts w:ascii="Times New Roman" w:hAnsi="Times New Roman" w:cs="Times New Roman"/>
          <w:sz w:val="24"/>
          <w:szCs w:val="24"/>
        </w:rPr>
        <w:t xml:space="preserve">continue to </w:t>
      </w:r>
      <w:r w:rsidR="006C22A5">
        <w:rPr>
          <w:rFonts w:ascii="Times New Roman" w:hAnsi="Times New Roman" w:cs="Times New Roman"/>
          <w:sz w:val="24"/>
          <w:szCs w:val="24"/>
        </w:rPr>
        <w:t xml:space="preserve">protect the health and safety of the community and address developing and the rapidly changing circumstances </w:t>
      </w:r>
      <w:r w:rsidR="005C335A">
        <w:rPr>
          <w:rFonts w:ascii="Times New Roman" w:hAnsi="Times New Roman" w:cs="Times New Roman"/>
          <w:sz w:val="24"/>
          <w:szCs w:val="24"/>
        </w:rPr>
        <w:t xml:space="preserve">when </w:t>
      </w:r>
      <w:r w:rsidR="006C22A5">
        <w:rPr>
          <w:rFonts w:ascii="Times New Roman" w:hAnsi="Times New Roman" w:cs="Times New Roman"/>
          <w:sz w:val="24"/>
          <w:szCs w:val="24"/>
        </w:rPr>
        <w:t xml:space="preserve">presented by the current public health emergency, </w:t>
      </w:r>
      <w:r w:rsidRPr="00F86E56">
        <w:rPr>
          <w:rFonts w:ascii="Times New Roman" w:hAnsi="Times New Roman" w:cs="Times New Roman"/>
          <w:sz w:val="24"/>
          <w:szCs w:val="24"/>
        </w:rPr>
        <w:t xml:space="preserve">I hereby </w:t>
      </w:r>
      <w:r w:rsidR="00727198">
        <w:rPr>
          <w:rFonts w:ascii="Times New Roman" w:hAnsi="Times New Roman" w:cs="Times New Roman"/>
          <w:sz w:val="24"/>
          <w:szCs w:val="24"/>
        </w:rPr>
        <w:t xml:space="preserve">issue this </w:t>
      </w:r>
      <w:r w:rsidR="00627DE3">
        <w:rPr>
          <w:rFonts w:ascii="Times New Roman" w:hAnsi="Times New Roman" w:cs="Times New Roman"/>
          <w:sz w:val="24"/>
          <w:szCs w:val="24"/>
        </w:rPr>
        <w:t xml:space="preserve">Supplemental </w:t>
      </w:r>
      <w:r w:rsidR="00727198">
        <w:rPr>
          <w:rFonts w:ascii="Times New Roman" w:hAnsi="Times New Roman" w:cs="Times New Roman"/>
          <w:sz w:val="24"/>
          <w:szCs w:val="24"/>
        </w:rPr>
        <w:t>Executive O</w:t>
      </w:r>
      <w:r w:rsidRPr="00F86E56">
        <w:rPr>
          <w:rFonts w:ascii="Times New Roman" w:hAnsi="Times New Roman" w:cs="Times New Roman"/>
          <w:sz w:val="24"/>
          <w:szCs w:val="24"/>
        </w:rPr>
        <w:t xml:space="preserve">rder </w:t>
      </w:r>
      <w:r w:rsidR="0065758B">
        <w:rPr>
          <w:rFonts w:ascii="Times New Roman" w:hAnsi="Times New Roman" w:cs="Times New Roman"/>
          <w:sz w:val="24"/>
          <w:szCs w:val="24"/>
        </w:rPr>
        <w:t xml:space="preserve">pursuant to the </w:t>
      </w:r>
      <w:r w:rsidR="0065758B" w:rsidRPr="0065758B">
        <w:rPr>
          <w:rFonts w:ascii="Times New Roman" w:hAnsi="Times New Roman" w:cs="Times New Roman"/>
          <w:sz w:val="24"/>
          <w:szCs w:val="24"/>
        </w:rPr>
        <w:t>Texas Disaster Act of 1975</w:t>
      </w:r>
      <w:r w:rsidR="0065758B">
        <w:rPr>
          <w:rFonts w:ascii="Times New Roman" w:hAnsi="Times New Roman" w:cs="Times New Roman"/>
          <w:sz w:val="24"/>
          <w:szCs w:val="24"/>
        </w:rPr>
        <w:t>,</w:t>
      </w:r>
      <w:r w:rsidR="0065758B" w:rsidRPr="0065758B">
        <w:rPr>
          <w:rFonts w:ascii="Times New Roman" w:hAnsi="Times New Roman" w:cs="Times New Roman"/>
          <w:sz w:val="24"/>
          <w:szCs w:val="24"/>
        </w:rPr>
        <w:t xml:space="preserve"> </w:t>
      </w:r>
      <w:r w:rsidRPr="006C22A5">
        <w:rPr>
          <w:rFonts w:ascii="Times New Roman" w:hAnsi="Times New Roman" w:cs="Times New Roman"/>
          <w:b/>
          <w:i/>
          <w:sz w:val="24"/>
          <w:szCs w:val="24"/>
        </w:rPr>
        <w:t xml:space="preserve">which shall supplement but not </w:t>
      </w:r>
      <w:r w:rsidR="00627DE3">
        <w:rPr>
          <w:rFonts w:ascii="Times New Roman" w:hAnsi="Times New Roman" w:cs="Times New Roman"/>
          <w:b/>
          <w:i/>
          <w:sz w:val="24"/>
          <w:szCs w:val="24"/>
        </w:rPr>
        <w:t>replace or rescind my previous Executive O</w:t>
      </w:r>
      <w:r w:rsidRPr="006C22A5">
        <w:rPr>
          <w:rFonts w:ascii="Times New Roman" w:hAnsi="Times New Roman" w:cs="Times New Roman"/>
          <w:b/>
          <w:i/>
          <w:sz w:val="24"/>
          <w:szCs w:val="24"/>
        </w:rPr>
        <w:t>rder</w:t>
      </w:r>
      <w:r w:rsidR="00627DE3">
        <w:rPr>
          <w:rFonts w:ascii="Times New Roman" w:hAnsi="Times New Roman" w:cs="Times New Roman"/>
          <w:b/>
          <w:i/>
          <w:sz w:val="24"/>
          <w:szCs w:val="24"/>
        </w:rPr>
        <w:t xml:space="preserve"> NW-05</w:t>
      </w:r>
      <w:r>
        <w:rPr>
          <w:rFonts w:ascii="Times New Roman" w:hAnsi="Times New Roman" w:cs="Times New Roman"/>
          <w:sz w:val="24"/>
          <w:szCs w:val="24"/>
        </w:rPr>
        <w:t>.</w:t>
      </w:r>
      <w:r w:rsidRPr="00F86E56">
        <w:rPr>
          <w:rFonts w:ascii="Times New Roman" w:hAnsi="Times New Roman" w:cs="Times New Roman"/>
          <w:sz w:val="24"/>
          <w:szCs w:val="24"/>
        </w:rPr>
        <w:t xml:space="preserve"> </w:t>
      </w:r>
    </w:p>
    <w:p w:rsidR="003B419F" w:rsidRDefault="003B419F" w:rsidP="008A40CA">
      <w:pPr>
        <w:spacing w:after="0" w:line="240" w:lineRule="auto"/>
        <w:jc w:val="both"/>
        <w:rPr>
          <w:rFonts w:ascii="Times New Roman" w:eastAsia="Times New Roman" w:hAnsi="Times New Roman" w:cs="Times New Roman"/>
          <w:b/>
          <w:sz w:val="24"/>
          <w:szCs w:val="24"/>
        </w:rPr>
      </w:pPr>
    </w:p>
    <w:p w:rsidR="008A40CA" w:rsidRDefault="008D2380" w:rsidP="008A40C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PURSUANT TO </w:t>
      </w:r>
      <w:r w:rsidR="00144092" w:rsidRPr="005D2456">
        <w:rPr>
          <w:rFonts w:ascii="Times New Roman" w:eastAsia="Times New Roman" w:hAnsi="Times New Roman" w:cs="Times New Roman"/>
          <w:b/>
          <w:sz w:val="24"/>
          <w:szCs w:val="24"/>
        </w:rPr>
        <w:t>THE TEXAS DISASTER ACT OF 1975</w:t>
      </w:r>
      <w:r w:rsidR="008A40CA" w:rsidRPr="005D2456">
        <w:rPr>
          <w:rFonts w:ascii="Times New Roman" w:eastAsia="Times New Roman" w:hAnsi="Times New Roman" w:cs="Times New Roman"/>
          <w:b/>
          <w:sz w:val="24"/>
          <w:szCs w:val="24"/>
        </w:rPr>
        <w:t xml:space="preserve">, BEXAR COUNTY JUDGE NELSON W. WOLFF </w:t>
      </w:r>
      <w:r>
        <w:rPr>
          <w:rFonts w:ascii="Times New Roman" w:eastAsia="Times New Roman" w:hAnsi="Times New Roman" w:cs="Times New Roman"/>
          <w:b/>
          <w:sz w:val="24"/>
          <w:szCs w:val="24"/>
        </w:rPr>
        <w:t xml:space="preserve">HEREBY ISSUES THIS </w:t>
      </w:r>
      <w:r w:rsidR="00D8545F">
        <w:rPr>
          <w:rFonts w:ascii="Times New Roman" w:eastAsia="Times New Roman" w:hAnsi="Times New Roman" w:cs="Times New Roman"/>
          <w:b/>
          <w:sz w:val="24"/>
          <w:szCs w:val="24"/>
        </w:rPr>
        <w:t xml:space="preserve">SUPPLEMENTAL </w:t>
      </w:r>
      <w:r>
        <w:rPr>
          <w:rFonts w:ascii="Times New Roman" w:eastAsia="Times New Roman" w:hAnsi="Times New Roman" w:cs="Times New Roman"/>
          <w:b/>
          <w:sz w:val="24"/>
          <w:szCs w:val="24"/>
        </w:rPr>
        <w:t>EXECUTIVE ORDER AS FOLLOWS</w:t>
      </w:r>
      <w:r w:rsidR="008A40CA" w:rsidRPr="005D2456">
        <w:rPr>
          <w:rFonts w:ascii="Times New Roman" w:eastAsia="Times New Roman" w:hAnsi="Times New Roman" w:cs="Times New Roman"/>
          <w:b/>
          <w:sz w:val="24"/>
          <w:szCs w:val="24"/>
        </w:rPr>
        <w:t>:</w:t>
      </w:r>
    </w:p>
    <w:p w:rsidR="008943DB" w:rsidRPr="005D2456" w:rsidRDefault="008943DB" w:rsidP="008A40CA">
      <w:pPr>
        <w:spacing w:after="0" w:line="240" w:lineRule="auto"/>
        <w:jc w:val="both"/>
        <w:rPr>
          <w:rFonts w:ascii="Times New Roman" w:eastAsia="Times New Roman" w:hAnsi="Times New Roman" w:cs="Times New Roman"/>
          <w:b/>
          <w:sz w:val="24"/>
          <w:szCs w:val="24"/>
        </w:rPr>
      </w:pPr>
    </w:p>
    <w:p w:rsidR="001235E4" w:rsidRPr="00137076" w:rsidRDefault="006C22A5" w:rsidP="00137076">
      <w:pPr>
        <w:pStyle w:val="ListParagraph"/>
        <w:numPr>
          <w:ilvl w:val="0"/>
          <w:numId w:val="2"/>
        </w:numPr>
        <w:spacing w:after="0" w:line="240" w:lineRule="auto"/>
        <w:jc w:val="both"/>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Effecti</w:t>
      </w:r>
      <w:r>
        <w:rPr>
          <w:rFonts w:ascii="Times New Roman" w:eastAsia="Times New Roman" w:hAnsi="Times New Roman" w:cs="Times New Roman"/>
          <w:sz w:val="24"/>
          <w:szCs w:val="24"/>
        </w:rPr>
        <w:t xml:space="preserve">ve </w:t>
      </w:r>
      <w:r w:rsidR="0021480E">
        <w:rPr>
          <w:rFonts w:ascii="Times New Roman" w:eastAsia="Times New Roman" w:hAnsi="Times New Roman" w:cs="Times New Roman"/>
          <w:sz w:val="24"/>
          <w:szCs w:val="24"/>
        </w:rPr>
        <w:t xml:space="preserve">as of </w:t>
      </w:r>
      <w:r w:rsidR="00105225">
        <w:rPr>
          <w:rFonts w:ascii="Times New Roman" w:eastAsia="Times New Roman" w:hAnsi="Times New Roman" w:cs="Times New Roman"/>
          <w:sz w:val="24"/>
          <w:szCs w:val="24"/>
        </w:rPr>
        <w:t xml:space="preserve">April 17, 2020 </w:t>
      </w:r>
      <w:r w:rsidRPr="00BE5DBC">
        <w:rPr>
          <w:rFonts w:ascii="Times New Roman" w:eastAsia="Times New Roman" w:hAnsi="Times New Roman" w:cs="Times New Roman"/>
          <w:sz w:val="24"/>
          <w:szCs w:val="24"/>
        </w:rPr>
        <w:t>and continuing</w:t>
      </w:r>
      <w:r>
        <w:rPr>
          <w:rFonts w:ascii="Times New Roman" w:eastAsia="Times New Roman" w:hAnsi="Times New Roman" w:cs="Times New Roman"/>
          <w:sz w:val="24"/>
          <w:szCs w:val="24"/>
        </w:rPr>
        <w:t xml:space="preserve"> through </w:t>
      </w:r>
      <w:r w:rsidR="00050304">
        <w:rPr>
          <w:rFonts w:ascii="Times New Roman" w:eastAsia="Times New Roman" w:hAnsi="Times New Roman" w:cs="Times New Roman"/>
          <w:sz w:val="24"/>
          <w:szCs w:val="24"/>
        </w:rPr>
        <w:t>11:59 p.m. on April 30</w:t>
      </w:r>
      <w:r w:rsidRPr="00FB6FEE">
        <w:rPr>
          <w:rFonts w:ascii="Times New Roman" w:eastAsia="Times New Roman" w:hAnsi="Times New Roman" w:cs="Times New Roman"/>
          <w:sz w:val="24"/>
          <w:szCs w:val="24"/>
        </w:rPr>
        <w:t>, 2020</w:t>
      </w:r>
      <w:r w:rsidRPr="00BE5DBC">
        <w:rPr>
          <w:rFonts w:ascii="Times New Roman" w:eastAsia="Times New Roman" w:hAnsi="Times New Roman" w:cs="Times New Roman"/>
          <w:sz w:val="24"/>
          <w:szCs w:val="24"/>
        </w:rPr>
        <w:t xml:space="preserve">, unless </w:t>
      </w:r>
      <w:r>
        <w:rPr>
          <w:rFonts w:ascii="Times New Roman" w:eastAsia="Times New Roman" w:hAnsi="Times New Roman" w:cs="Times New Roman"/>
          <w:sz w:val="24"/>
          <w:szCs w:val="24"/>
        </w:rPr>
        <w:t xml:space="preserve">extended, modified or terminated early by Bexar County Judge Nelson W. Wolff or as otherwise </w:t>
      </w:r>
      <w:r w:rsidRPr="00BE5DBC">
        <w:rPr>
          <w:rFonts w:ascii="Times New Roman" w:eastAsia="Times New Roman" w:hAnsi="Times New Roman" w:cs="Times New Roman"/>
          <w:sz w:val="24"/>
          <w:szCs w:val="24"/>
        </w:rPr>
        <w:t>indicated below:</w:t>
      </w:r>
    </w:p>
    <w:p w:rsidR="00C52E30" w:rsidRPr="00C52E30" w:rsidRDefault="00BB34A3" w:rsidP="00D750EC">
      <w:pPr>
        <w:pStyle w:val="s9"/>
        <w:numPr>
          <w:ilvl w:val="0"/>
          <w:numId w:val="15"/>
        </w:numPr>
        <w:spacing w:before="120" w:beforeAutospacing="0" w:after="120" w:afterAutospacing="0"/>
        <w:ind w:left="1440"/>
        <w:jc w:val="both"/>
        <w:rPr>
          <w:rStyle w:val="s6"/>
          <w:rFonts w:ascii="Times New Roman" w:hAnsi="Times New Roman" w:cs="Times New Roman"/>
          <w:sz w:val="24"/>
          <w:szCs w:val="24"/>
        </w:rPr>
      </w:pPr>
      <w:r w:rsidRPr="00BB34A3">
        <w:rPr>
          <w:rStyle w:val="s6"/>
          <w:rFonts w:ascii="Times New Roman" w:hAnsi="Times New Roman" w:cs="Times New Roman"/>
          <w:b/>
          <w:sz w:val="24"/>
          <w:szCs w:val="24"/>
          <w:u w:val="single"/>
        </w:rPr>
        <w:t>Cloth Face Coverings</w:t>
      </w:r>
      <w:r>
        <w:rPr>
          <w:rStyle w:val="s6"/>
          <w:rFonts w:ascii="Times New Roman" w:hAnsi="Times New Roman" w:cs="Times New Roman"/>
          <w:sz w:val="24"/>
          <w:szCs w:val="24"/>
        </w:rPr>
        <w:t xml:space="preserve">.  </w:t>
      </w:r>
      <w:r w:rsidR="00D750EC" w:rsidRPr="00D750EC">
        <w:rPr>
          <w:rStyle w:val="s6"/>
          <w:rFonts w:ascii="Times New Roman" w:hAnsi="Times New Roman" w:cs="Times New Roman"/>
          <w:sz w:val="24"/>
          <w:szCs w:val="24"/>
        </w:rPr>
        <w:t>All people 10 years or older must wear a cloth face covering over their nose and mouth when in a public place where it is difficult to keep six feet away from other people such as visiting a grocery store/pharmacy or working in areas that involve close proximity with other coworkers. Coverings may include homemade masks, scarfs, bandanas, or a handkerchief.  Residents must continue to maintain social distancing of at least six feet while outside their residence.</w:t>
      </w:r>
      <w:r w:rsidR="00D750EC">
        <w:rPr>
          <w:rStyle w:val="s6"/>
          <w:rFonts w:ascii="Times New Roman" w:hAnsi="Times New Roman" w:cs="Times New Roman"/>
          <w:sz w:val="24"/>
          <w:szCs w:val="24"/>
        </w:rPr>
        <w:t xml:space="preserve"> </w:t>
      </w:r>
    </w:p>
    <w:p w:rsidR="00C52E30" w:rsidRDefault="00105225" w:rsidP="00105225">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of</w:t>
      </w:r>
      <w:r w:rsidR="00D750EC" w:rsidRPr="000C09AA">
        <w:rPr>
          <w:rFonts w:ascii="Times New Roman" w:eastAsia="Times New Roman" w:hAnsi="Times New Roman" w:cs="Times New Roman"/>
          <w:sz w:val="24"/>
          <w:szCs w:val="24"/>
        </w:rPr>
        <w:t xml:space="preserve"> 11:59 p.m. on April 19, 2020, e</w:t>
      </w:r>
      <w:r w:rsidR="00C52E30" w:rsidRPr="000C09AA">
        <w:rPr>
          <w:rFonts w:ascii="Times New Roman" w:eastAsia="Times New Roman" w:hAnsi="Times New Roman" w:cs="Times New Roman"/>
          <w:sz w:val="24"/>
          <w:szCs w:val="24"/>
        </w:rPr>
        <w:t xml:space="preserve">mployers that are Exempted Businesses </w:t>
      </w:r>
      <w:r w:rsidR="00727198" w:rsidRPr="000C09AA">
        <w:rPr>
          <w:rFonts w:ascii="Times New Roman" w:eastAsia="Times New Roman" w:hAnsi="Times New Roman" w:cs="Times New Roman"/>
          <w:sz w:val="24"/>
          <w:szCs w:val="24"/>
        </w:rPr>
        <w:t xml:space="preserve">under Executive Order NW-05 </w:t>
      </w:r>
      <w:r w:rsidR="00C52E30" w:rsidRPr="000C09AA">
        <w:rPr>
          <w:rFonts w:ascii="Times New Roman" w:eastAsia="Times New Roman" w:hAnsi="Times New Roman" w:cs="Times New Roman"/>
          <w:sz w:val="24"/>
          <w:szCs w:val="24"/>
        </w:rPr>
        <w:t>must provide face coverings and training</w:t>
      </w:r>
      <w:r w:rsidR="00C52E30" w:rsidRPr="00C52E30">
        <w:rPr>
          <w:rFonts w:ascii="Times New Roman" w:eastAsia="Times New Roman" w:hAnsi="Times New Roman" w:cs="Times New Roman"/>
          <w:sz w:val="24"/>
          <w:szCs w:val="24"/>
        </w:rPr>
        <w:t xml:space="preserve"> for appropriate use to employees who are working in an area or activity which will necessarily involve close contact or proximity to co-workers or the public.</w:t>
      </w:r>
    </w:p>
    <w:p w:rsidR="00727198" w:rsidRDefault="00727198" w:rsidP="00105225">
      <w:pPr>
        <w:spacing w:after="0" w:line="240" w:lineRule="auto"/>
        <w:ind w:left="1440"/>
        <w:jc w:val="both"/>
        <w:rPr>
          <w:rFonts w:ascii="Times New Roman" w:eastAsia="Times New Roman" w:hAnsi="Times New Roman" w:cs="Times New Roman"/>
          <w:sz w:val="24"/>
          <w:szCs w:val="24"/>
        </w:rPr>
      </w:pPr>
    </w:p>
    <w:p w:rsidR="00C52E30" w:rsidRDefault="00C52E30" w:rsidP="00105225">
      <w:pPr>
        <w:shd w:val="clear" w:color="auto" w:fill="FFFFFF"/>
        <w:spacing w:after="0" w:line="240" w:lineRule="auto"/>
        <w:ind w:left="1440"/>
        <w:jc w:val="both"/>
        <w:rPr>
          <w:rFonts w:ascii="Times New Roman" w:hAnsi="Times New Roman" w:cs="Times New Roman"/>
          <w:sz w:val="24"/>
          <w:szCs w:val="24"/>
        </w:rPr>
      </w:pPr>
      <w:r w:rsidRPr="00C52E30">
        <w:rPr>
          <w:rFonts w:ascii="Times New Roman" w:hAnsi="Times New Roman" w:cs="Times New Roman"/>
          <w:b/>
          <w:bCs/>
          <w:sz w:val="24"/>
          <w:szCs w:val="24"/>
        </w:rPr>
        <w:t>IT IS STRONGLY RECOMMENDED THAT YOU NOT OBTAIN OR WEAR MEDICAL MASKS or N-95 RESPIRATORS AS THEY ARE A NEEDED RESOURCE FOR HEALTH CARE PROVIDERS AND FIRST RESPONDERS.</w:t>
      </w:r>
      <w:r w:rsidRPr="00C52E30">
        <w:rPr>
          <w:rFonts w:ascii="Times New Roman" w:hAnsi="Times New Roman" w:cs="Times New Roman"/>
          <w:sz w:val="24"/>
          <w:szCs w:val="24"/>
        </w:rPr>
        <w:t xml:space="preserve"> Our healthcare workers and first responders on the front-line combating COVID-19 must have priority access to medical masks or other personal protective equipment.</w:t>
      </w:r>
    </w:p>
    <w:p w:rsidR="009C4264" w:rsidRPr="00C52E30" w:rsidRDefault="009C4264" w:rsidP="00105225">
      <w:pPr>
        <w:shd w:val="clear" w:color="auto" w:fill="FFFFFF"/>
        <w:spacing w:after="0" w:line="240" w:lineRule="auto"/>
        <w:ind w:left="1440"/>
        <w:jc w:val="both"/>
        <w:rPr>
          <w:rFonts w:ascii="Times New Roman" w:hAnsi="Times New Roman" w:cs="Times New Roman"/>
          <w:sz w:val="24"/>
          <w:szCs w:val="24"/>
        </w:rPr>
      </w:pPr>
    </w:p>
    <w:p w:rsidR="00C52E30" w:rsidRPr="00050304" w:rsidRDefault="00C52E30" w:rsidP="00050304">
      <w:pPr>
        <w:pStyle w:val="ListParagraph"/>
        <w:shd w:val="clear" w:color="auto" w:fill="FFFFFF"/>
        <w:ind w:left="1170" w:firstLine="270"/>
        <w:jc w:val="both"/>
        <w:rPr>
          <w:rFonts w:ascii="Times New Roman" w:hAnsi="Times New Roman" w:cs="Times New Roman"/>
          <w:sz w:val="24"/>
          <w:szCs w:val="24"/>
        </w:rPr>
      </w:pPr>
      <w:r w:rsidRPr="00050304">
        <w:rPr>
          <w:rFonts w:ascii="Times New Roman" w:hAnsi="Times New Roman" w:cs="Times New Roman"/>
          <w:sz w:val="24"/>
          <w:szCs w:val="24"/>
        </w:rPr>
        <w:lastRenderedPageBreak/>
        <w:t xml:space="preserve">Face coverings </w:t>
      </w:r>
      <w:r w:rsidRPr="00050304">
        <w:rPr>
          <w:rFonts w:ascii="Times New Roman" w:hAnsi="Times New Roman" w:cs="Times New Roman"/>
          <w:i/>
          <w:sz w:val="24"/>
          <w:szCs w:val="24"/>
        </w:rPr>
        <w:t xml:space="preserve">do not </w:t>
      </w:r>
      <w:r w:rsidRPr="00050304">
        <w:rPr>
          <w:rFonts w:ascii="Times New Roman" w:hAnsi="Times New Roman" w:cs="Times New Roman"/>
          <w:sz w:val="24"/>
          <w:szCs w:val="24"/>
        </w:rPr>
        <w:t>need to be worn in the following circumstances:</w:t>
      </w:r>
    </w:p>
    <w:p w:rsidR="00C52E30" w:rsidRPr="00C52E30" w:rsidRDefault="00C52E30" w:rsidP="00050304">
      <w:pPr>
        <w:pStyle w:val="ListParagraph"/>
        <w:numPr>
          <w:ilvl w:val="0"/>
          <w:numId w:val="14"/>
        </w:numPr>
        <w:shd w:val="clear" w:color="auto" w:fill="FFFFFF"/>
        <w:tabs>
          <w:tab w:val="left" w:pos="1170"/>
        </w:tabs>
        <w:spacing w:after="0" w:line="240" w:lineRule="auto"/>
        <w:ind w:left="1980" w:hanging="270"/>
        <w:contextualSpacing w:val="0"/>
        <w:jc w:val="both"/>
        <w:rPr>
          <w:rFonts w:ascii="Times New Roman" w:hAnsi="Times New Roman" w:cs="Times New Roman"/>
          <w:sz w:val="24"/>
          <w:szCs w:val="24"/>
        </w:rPr>
      </w:pPr>
      <w:r w:rsidRPr="00C52E30">
        <w:rPr>
          <w:rFonts w:ascii="Times New Roman" w:hAnsi="Times New Roman" w:cs="Times New Roman"/>
          <w:sz w:val="24"/>
          <w:szCs w:val="24"/>
        </w:rPr>
        <w:t>When exercising outside or engaging in physical activity outside</w:t>
      </w:r>
      <w:r w:rsidR="00727198">
        <w:rPr>
          <w:rFonts w:ascii="Times New Roman" w:hAnsi="Times New Roman" w:cs="Times New Roman"/>
          <w:sz w:val="24"/>
          <w:szCs w:val="24"/>
        </w:rPr>
        <w:t>.</w:t>
      </w:r>
    </w:p>
    <w:p w:rsidR="00C52E30" w:rsidRPr="000C09AA" w:rsidRDefault="00C52E30" w:rsidP="00050304">
      <w:pPr>
        <w:pStyle w:val="ListParagraph"/>
        <w:numPr>
          <w:ilvl w:val="0"/>
          <w:numId w:val="14"/>
        </w:numPr>
        <w:shd w:val="clear" w:color="auto" w:fill="FFFFFF"/>
        <w:spacing w:after="0" w:line="240" w:lineRule="auto"/>
        <w:ind w:left="1980" w:hanging="270"/>
        <w:contextualSpacing w:val="0"/>
        <w:jc w:val="both"/>
        <w:rPr>
          <w:rFonts w:ascii="Times New Roman" w:hAnsi="Times New Roman" w:cs="Times New Roman"/>
          <w:sz w:val="24"/>
          <w:szCs w:val="24"/>
        </w:rPr>
      </w:pPr>
      <w:r w:rsidRPr="000C09AA">
        <w:rPr>
          <w:rFonts w:ascii="Times New Roman" w:hAnsi="Times New Roman" w:cs="Times New Roman"/>
          <w:sz w:val="24"/>
          <w:szCs w:val="24"/>
        </w:rPr>
        <w:t>While driving</w:t>
      </w:r>
      <w:r w:rsidR="006B197C" w:rsidRPr="000C09AA">
        <w:rPr>
          <w:rFonts w:ascii="Times New Roman" w:hAnsi="Times New Roman" w:cs="Times New Roman"/>
          <w:sz w:val="24"/>
          <w:szCs w:val="24"/>
        </w:rPr>
        <w:t xml:space="preserve"> alone or with passengers who are part of the same household as the driver</w:t>
      </w:r>
      <w:r w:rsidR="00727198" w:rsidRPr="000C09AA">
        <w:rPr>
          <w:rFonts w:ascii="Times New Roman" w:hAnsi="Times New Roman" w:cs="Times New Roman"/>
          <w:sz w:val="24"/>
          <w:szCs w:val="24"/>
        </w:rPr>
        <w:t>.</w:t>
      </w:r>
    </w:p>
    <w:p w:rsidR="00727198" w:rsidRPr="00727198" w:rsidRDefault="00727198" w:rsidP="00727198">
      <w:pPr>
        <w:pStyle w:val="ListParagraph"/>
        <w:numPr>
          <w:ilvl w:val="0"/>
          <w:numId w:val="14"/>
        </w:numPr>
        <w:ind w:left="1980" w:hanging="270"/>
        <w:rPr>
          <w:rFonts w:ascii="Times New Roman" w:hAnsi="Times New Roman" w:cs="Times New Roman"/>
          <w:sz w:val="24"/>
          <w:szCs w:val="24"/>
        </w:rPr>
      </w:pPr>
      <w:r w:rsidRPr="008A0AB1">
        <w:rPr>
          <w:rFonts w:ascii="Times New Roman" w:hAnsi="Times New Roman" w:cs="Times New Roman"/>
          <w:sz w:val="24"/>
          <w:szCs w:val="24"/>
        </w:rPr>
        <w:t>When doing so poses a greater mental or physical health, safety or security risk.</w:t>
      </w:r>
    </w:p>
    <w:p w:rsidR="00C52E30" w:rsidRPr="00C52E30" w:rsidRDefault="00C52E30" w:rsidP="00050304">
      <w:pPr>
        <w:pStyle w:val="ListParagraph"/>
        <w:numPr>
          <w:ilvl w:val="0"/>
          <w:numId w:val="14"/>
        </w:numPr>
        <w:shd w:val="clear" w:color="auto" w:fill="FFFFFF"/>
        <w:spacing w:after="0" w:line="240" w:lineRule="auto"/>
        <w:ind w:left="1980" w:hanging="270"/>
        <w:contextualSpacing w:val="0"/>
        <w:jc w:val="both"/>
        <w:rPr>
          <w:rFonts w:ascii="Times New Roman" w:hAnsi="Times New Roman" w:cs="Times New Roman"/>
          <w:sz w:val="24"/>
          <w:szCs w:val="24"/>
        </w:rPr>
      </w:pPr>
      <w:r w:rsidRPr="00C52E30">
        <w:rPr>
          <w:rFonts w:ascii="Times New Roman" w:hAnsi="Times New Roman" w:cs="Times New Roman"/>
          <w:sz w:val="24"/>
          <w:szCs w:val="24"/>
        </w:rPr>
        <w:t>While pumping gas or operating outdoor equipment</w:t>
      </w:r>
      <w:r w:rsidR="00727198">
        <w:rPr>
          <w:rFonts w:ascii="Times New Roman" w:hAnsi="Times New Roman" w:cs="Times New Roman"/>
          <w:sz w:val="24"/>
          <w:szCs w:val="24"/>
        </w:rPr>
        <w:t>.</w:t>
      </w:r>
    </w:p>
    <w:p w:rsidR="00C52E30" w:rsidRDefault="00C52E30" w:rsidP="00050304">
      <w:pPr>
        <w:pStyle w:val="ListParagraph"/>
        <w:numPr>
          <w:ilvl w:val="0"/>
          <w:numId w:val="14"/>
        </w:numPr>
        <w:shd w:val="clear" w:color="auto" w:fill="FFFFFF"/>
        <w:spacing w:after="0" w:line="240" w:lineRule="auto"/>
        <w:ind w:left="1980" w:hanging="270"/>
        <w:contextualSpacing w:val="0"/>
        <w:jc w:val="both"/>
        <w:rPr>
          <w:rFonts w:ascii="Times New Roman" w:hAnsi="Times New Roman" w:cs="Times New Roman"/>
          <w:sz w:val="24"/>
          <w:szCs w:val="24"/>
        </w:rPr>
      </w:pPr>
      <w:r w:rsidRPr="00C52E30">
        <w:rPr>
          <w:rFonts w:ascii="Times New Roman" w:hAnsi="Times New Roman" w:cs="Times New Roman"/>
          <w:sz w:val="24"/>
          <w:szCs w:val="24"/>
        </w:rPr>
        <w:t>While in a building or activity that requires security surveillance o</w:t>
      </w:r>
      <w:r w:rsidR="008A0AB1">
        <w:rPr>
          <w:rFonts w:ascii="Times New Roman" w:hAnsi="Times New Roman" w:cs="Times New Roman"/>
          <w:sz w:val="24"/>
          <w:szCs w:val="24"/>
        </w:rPr>
        <w:t>r screening, for example, banks</w:t>
      </w:r>
      <w:r w:rsidR="00727198">
        <w:rPr>
          <w:rFonts w:ascii="Times New Roman" w:hAnsi="Times New Roman" w:cs="Times New Roman"/>
          <w:sz w:val="24"/>
          <w:szCs w:val="24"/>
        </w:rPr>
        <w:t>.</w:t>
      </w:r>
    </w:p>
    <w:p w:rsidR="00727198" w:rsidRPr="00727198" w:rsidRDefault="00727198" w:rsidP="00727198">
      <w:pPr>
        <w:pStyle w:val="ListParagraph"/>
        <w:numPr>
          <w:ilvl w:val="0"/>
          <w:numId w:val="14"/>
        </w:numPr>
        <w:shd w:val="clear" w:color="auto" w:fill="FFFFFF"/>
        <w:spacing w:after="0" w:line="240" w:lineRule="auto"/>
        <w:ind w:left="1980" w:hanging="270"/>
        <w:contextualSpacing w:val="0"/>
        <w:jc w:val="both"/>
        <w:rPr>
          <w:rFonts w:ascii="Times New Roman" w:hAnsi="Times New Roman" w:cs="Times New Roman"/>
          <w:sz w:val="24"/>
          <w:szCs w:val="24"/>
        </w:rPr>
      </w:pPr>
      <w:r w:rsidRPr="00727198">
        <w:rPr>
          <w:rFonts w:ascii="Times New Roman" w:hAnsi="Times New Roman" w:cs="Times New Roman"/>
          <w:sz w:val="24"/>
          <w:szCs w:val="24"/>
        </w:rPr>
        <w:t>When consuming food or drink</w:t>
      </w:r>
      <w:r>
        <w:rPr>
          <w:rFonts w:ascii="Times New Roman" w:hAnsi="Times New Roman" w:cs="Times New Roman"/>
          <w:sz w:val="24"/>
          <w:szCs w:val="24"/>
        </w:rPr>
        <w:t>.</w:t>
      </w:r>
    </w:p>
    <w:p w:rsidR="00C52E30" w:rsidRPr="00C52E30" w:rsidRDefault="00C52E30" w:rsidP="008A0AB1">
      <w:pPr>
        <w:shd w:val="clear" w:color="auto" w:fill="FFFFFF"/>
        <w:spacing w:before="240" w:after="120"/>
        <w:ind w:left="1440"/>
        <w:jc w:val="both"/>
        <w:rPr>
          <w:rFonts w:ascii="Times New Roman" w:hAnsi="Times New Roman" w:cs="Times New Roman"/>
          <w:sz w:val="24"/>
          <w:szCs w:val="24"/>
        </w:rPr>
      </w:pPr>
      <w:r w:rsidRPr="00C52E30">
        <w:rPr>
          <w:rFonts w:ascii="Times New Roman" w:hAnsi="Times New Roman" w:cs="Times New Roman"/>
          <w:sz w:val="24"/>
          <w:szCs w:val="24"/>
        </w:rPr>
        <w:t xml:space="preserve">Please note that face coverings are a secondary strategy to other mitigation efforts. </w:t>
      </w:r>
      <w:r w:rsidRPr="00C52E30">
        <w:rPr>
          <w:rFonts w:ascii="Times New Roman" w:hAnsi="Times New Roman" w:cs="Times New Roman"/>
          <w:b/>
          <w:bCs/>
          <w:sz w:val="24"/>
          <w:szCs w:val="24"/>
        </w:rPr>
        <w:t xml:space="preserve">Face coverings are </w:t>
      </w:r>
      <w:r w:rsidRPr="00C52E30">
        <w:rPr>
          <w:rFonts w:ascii="Times New Roman" w:hAnsi="Times New Roman" w:cs="Times New Roman"/>
          <w:b/>
          <w:bCs/>
          <w:i/>
          <w:iCs/>
          <w:sz w:val="24"/>
          <w:szCs w:val="24"/>
          <w:bdr w:val="none" w:sz="0" w:space="0" w:color="auto" w:frame="1"/>
        </w:rPr>
        <w:t>not</w:t>
      </w:r>
      <w:r w:rsidRPr="00C52E30">
        <w:rPr>
          <w:rFonts w:ascii="Times New Roman" w:hAnsi="Times New Roman" w:cs="Times New Roman"/>
          <w:b/>
          <w:bCs/>
          <w:sz w:val="24"/>
          <w:szCs w:val="24"/>
        </w:rPr>
        <w:t xml:space="preserve"> a replacement for social distancing, frequent handwashing, and self-isolation when sick</w:t>
      </w:r>
      <w:r w:rsidRPr="00C52E30">
        <w:rPr>
          <w:rFonts w:ascii="Times New Roman" w:hAnsi="Times New Roman" w:cs="Times New Roman"/>
          <w:sz w:val="24"/>
          <w:szCs w:val="24"/>
        </w:rPr>
        <w:t xml:space="preserve">.  All people should </w:t>
      </w:r>
      <w:r w:rsidRPr="000C09AA">
        <w:rPr>
          <w:rFonts w:ascii="Times New Roman" w:hAnsi="Times New Roman" w:cs="Times New Roman"/>
          <w:sz w:val="24"/>
          <w:szCs w:val="24"/>
        </w:rPr>
        <w:t xml:space="preserve">follow </w:t>
      </w:r>
      <w:r w:rsidR="006B197C" w:rsidRPr="000C09AA">
        <w:rPr>
          <w:rFonts w:ascii="Times New Roman" w:hAnsi="Times New Roman" w:cs="Times New Roman"/>
          <w:sz w:val="24"/>
          <w:szCs w:val="24"/>
        </w:rPr>
        <w:t>CDC</w:t>
      </w:r>
      <w:r w:rsidR="006B197C">
        <w:rPr>
          <w:rFonts w:ascii="Times New Roman" w:hAnsi="Times New Roman" w:cs="Times New Roman"/>
          <w:sz w:val="24"/>
          <w:szCs w:val="24"/>
        </w:rPr>
        <w:t xml:space="preserve"> </w:t>
      </w:r>
      <w:r w:rsidRPr="00C52E30">
        <w:rPr>
          <w:rFonts w:ascii="Times New Roman" w:hAnsi="Times New Roman" w:cs="Times New Roman"/>
          <w:sz w:val="24"/>
          <w:szCs w:val="24"/>
        </w:rPr>
        <w:t>recommendations for how to wear and take off a mask.</w:t>
      </w:r>
    </w:p>
    <w:p w:rsidR="00C52E30" w:rsidRPr="00050304" w:rsidRDefault="00C52E30" w:rsidP="00727198">
      <w:pPr>
        <w:pStyle w:val="ListParagraph"/>
        <w:shd w:val="clear" w:color="auto" w:fill="FFFFFF"/>
        <w:spacing w:before="240"/>
        <w:ind w:left="1080" w:firstLine="360"/>
        <w:jc w:val="both"/>
        <w:rPr>
          <w:rFonts w:ascii="Times New Roman" w:hAnsi="Times New Roman" w:cs="Times New Roman"/>
          <w:sz w:val="24"/>
          <w:szCs w:val="24"/>
        </w:rPr>
      </w:pPr>
      <w:r w:rsidRPr="00050304">
        <w:rPr>
          <w:rFonts w:ascii="Times New Roman" w:hAnsi="Times New Roman" w:cs="Times New Roman"/>
          <w:sz w:val="24"/>
          <w:szCs w:val="24"/>
        </w:rPr>
        <w:t xml:space="preserve">Residents must keep up the following habits while in public: </w:t>
      </w:r>
    </w:p>
    <w:p w:rsidR="00C52E30" w:rsidRPr="00C52E30" w:rsidRDefault="00727198" w:rsidP="00050304">
      <w:pPr>
        <w:pStyle w:val="ListParagraph"/>
        <w:numPr>
          <w:ilvl w:val="0"/>
          <w:numId w:val="13"/>
        </w:numPr>
        <w:shd w:val="clear" w:color="auto" w:fill="FFFFFF"/>
        <w:spacing w:after="0" w:line="240" w:lineRule="auto"/>
        <w:ind w:firstLine="270"/>
        <w:contextualSpacing w:val="0"/>
        <w:jc w:val="both"/>
        <w:rPr>
          <w:rFonts w:ascii="Times New Roman" w:hAnsi="Times New Roman" w:cs="Times New Roman"/>
          <w:sz w:val="24"/>
          <w:szCs w:val="24"/>
        </w:rPr>
      </w:pPr>
      <w:r>
        <w:rPr>
          <w:rFonts w:ascii="Times New Roman" w:hAnsi="Times New Roman" w:cs="Times New Roman"/>
          <w:sz w:val="24"/>
          <w:szCs w:val="24"/>
        </w:rPr>
        <w:t>W</w:t>
      </w:r>
      <w:r w:rsidR="00C52E30" w:rsidRPr="00C52E30">
        <w:rPr>
          <w:rFonts w:ascii="Times New Roman" w:hAnsi="Times New Roman" w:cs="Times New Roman"/>
          <w:sz w:val="24"/>
          <w:szCs w:val="24"/>
        </w:rPr>
        <w:t>ash</w:t>
      </w:r>
      <w:r w:rsidR="00CA5381">
        <w:rPr>
          <w:rFonts w:ascii="Times New Roman" w:hAnsi="Times New Roman" w:cs="Times New Roman"/>
          <w:sz w:val="24"/>
          <w:szCs w:val="24"/>
        </w:rPr>
        <w:t>ing</w:t>
      </w:r>
      <w:r w:rsidR="00C52E30" w:rsidRPr="00C52E30">
        <w:rPr>
          <w:rFonts w:ascii="Times New Roman" w:hAnsi="Times New Roman" w:cs="Times New Roman"/>
          <w:sz w:val="24"/>
          <w:szCs w:val="24"/>
        </w:rPr>
        <w:t xml:space="preserve"> your hands before you</w:t>
      </w:r>
      <w:r w:rsidR="00D96C71">
        <w:rPr>
          <w:rFonts w:ascii="Times New Roman" w:hAnsi="Times New Roman" w:cs="Times New Roman"/>
          <w:sz w:val="24"/>
          <w:szCs w:val="24"/>
        </w:rPr>
        <w:t xml:space="preserve"> leave home and when you return</w:t>
      </w:r>
      <w:r>
        <w:rPr>
          <w:rFonts w:ascii="Times New Roman" w:hAnsi="Times New Roman" w:cs="Times New Roman"/>
          <w:sz w:val="24"/>
          <w:szCs w:val="24"/>
        </w:rPr>
        <w:t>.</w:t>
      </w:r>
      <w:r w:rsidR="00C52E30" w:rsidRPr="00C52E30">
        <w:rPr>
          <w:rFonts w:ascii="Times New Roman" w:hAnsi="Times New Roman" w:cs="Times New Roman"/>
          <w:sz w:val="24"/>
          <w:szCs w:val="24"/>
        </w:rPr>
        <w:t xml:space="preserve"> </w:t>
      </w:r>
    </w:p>
    <w:p w:rsidR="00C52E30" w:rsidRPr="00C52E30" w:rsidRDefault="00727198" w:rsidP="00050304">
      <w:pPr>
        <w:pStyle w:val="ListParagraph"/>
        <w:numPr>
          <w:ilvl w:val="0"/>
          <w:numId w:val="13"/>
        </w:numPr>
        <w:shd w:val="clear" w:color="auto" w:fill="FFFFFF"/>
        <w:spacing w:after="0" w:line="240" w:lineRule="auto"/>
        <w:ind w:firstLine="270"/>
        <w:contextualSpacing w:val="0"/>
        <w:jc w:val="both"/>
        <w:rPr>
          <w:rFonts w:ascii="Times New Roman" w:hAnsi="Times New Roman" w:cs="Times New Roman"/>
          <w:sz w:val="24"/>
          <w:szCs w:val="24"/>
        </w:rPr>
      </w:pPr>
      <w:r>
        <w:rPr>
          <w:rFonts w:ascii="Times New Roman" w:hAnsi="Times New Roman" w:cs="Times New Roman"/>
          <w:sz w:val="24"/>
          <w:szCs w:val="24"/>
        </w:rPr>
        <w:t>S</w:t>
      </w:r>
      <w:r w:rsidR="00C52E30" w:rsidRPr="00C52E30">
        <w:rPr>
          <w:rFonts w:ascii="Times New Roman" w:hAnsi="Times New Roman" w:cs="Times New Roman"/>
          <w:sz w:val="24"/>
          <w:szCs w:val="24"/>
        </w:rPr>
        <w:t>tay</w:t>
      </w:r>
      <w:r w:rsidR="00CA5381">
        <w:rPr>
          <w:rFonts w:ascii="Times New Roman" w:hAnsi="Times New Roman" w:cs="Times New Roman"/>
          <w:sz w:val="24"/>
          <w:szCs w:val="24"/>
        </w:rPr>
        <w:t>ing</w:t>
      </w:r>
      <w:r w:rsidR="00C52E30" w:rsidRPr="00C52E30">
        <w:rPr>
          <w:rFonts w:ascii="Times New Roman" w:hAnsi="Times New Roman" w:cs="Times New Roman"/>
          <w:sz w:val="24"/>
          <w:szCs w:val="24"/>
        </w:rPr>
        <w:t xml:space="preserve"> at least six feet away from others</w:t>
      </w:r>
      <w:r>
        <w:rPr>
          <w:rFonts w:ascii="Times New Roman" w:hAnsi="Times New Roman" w:cs="Times New Roman"/>
          <w:sz w:val="24"/>
          <w:szCs w:val="24"/>
        </w:rPr>
        <w:t>.</w:t>
      </w:r>
      <w:r w:rsidR="00C52E30" w:rsidRPr="00C52E30">
        <w:rPr>
          <w:rFonts w:ascii="Times New Roman" w:hAnsi="Times New Roman" w:cs="Times New Roman"/>
          <w:sz w:val="24"/>
          <w:szCs w:val="24"/>
        </w:rPr>
        <w:t xml:space="preserve"> </w:t>
      </w:r>
    </w:p>
    <w:p w:rsidR="00C52E30" w:rsidRPr="00C52E30" w:rsidRDefault="00727198" w:rsidP="00050304">
      <w:pPr>
        <w:pStyle w:val="ListParagraph"/>
        <w:numPr>
          <w:ilvl w:val="0"/>
          <w:numId w:val="13"/>
        </w:numPr>
        <w:shd w:val="clear" w:color="auto" w:fill="FFFFFF"/>
        <w:spacing w:after="0" w:line="240" w:lineRule="auto"/>
        <w:ind w:firstLine="270"/>
        <w:contextualSpacing w:val="0"/>
        <w:jc w:val="both"/>
        <w:rPr>
          <w:rFonts w:ascii="Times New Roman" w:hAnsi="Times New Roman" w:cs="Times New Roman"/>
          <w:sz w:val="24"/>
          <w:szCs w:val="24"/>
        </w:rPr>
      </w:pPr>
      <w:r>
        <w:rPr>
          <w:rFonts w:ascii="Times New Roman" w:hAnsi="Times New Roman" w:cs="Times New Roman"/>
          <w:sz w:val="24"/>
          <w:szCs w:val="24"/>
        </w:rPr>
        <w:t>A</w:t>
      </w:r>
      <w:r w:rsidR="00C52E30" w:rsidRPr="00C52E30">
        <w:rPr>
          <w:rFonts w:ascii="Times New Roman" w:hAnsi="Times New Roman" w:cs="Times New Roman"/>
          <w:sz w:val="24"/>
          <w:szCs w:val="24"/>
        </w:rPr>
        <w:t>void</w:t>
      </w:r>
      <w:r w:rsidR="00CA5381">
        <w:rPr>
          <w:rFonts w:ascii="Times New Roman" w:hAnsi="Times New Roman" w:cs="Times New Roman"/>
          <w:sz w:val="24"/>
          <w:szCs w:val="24"/>
        </w:rPr>
        <w:t>ing</w:t>
      </w:r>
      <w:r w:rsidR="00A3464B">
        <w:rPr>
          <w:rFonts w:ascii="Times New Roman" w:hAnsi="Times New Roman" w:cs="Times New Roman"/>
          <w:sz w:val="24"/>
          <w:szCs w:val="24"/>
        </w:rPr>
        <w:t xml:space="preserve"> touching your nose or face</w:t>
      </w:r>
      <w:r>
        <w:rPr>
          <w:rFonts w:ascii="Times New Roman" w:hAnsi="Times New Roman" w:cs="Times New Roman"/>
          <w:sz w:val="24"/>
          <w:szCs w:val="24"/>
        </w:rPr>
        <w:t>.</w:t>
      </w:r>
    </w:p>
    <w:p w:rsidR="00C52E30" w:rsidRPr="00C52E30" w:rsidRDefault="00727198" w:rsidP="00050304">
      <w:pPr>
        <w:pStyle w:val="ListParagraph"/>
        <w:numPr>
          <w:ilvl w:val="0"/>
          <w:numId w:val="13"/>
        </w:numPr>
        <w:shd w:val="clear" w:color="auto" w:fill="FFFFFF"/>
        <w:spacing w:after="0" w:line="240" w:lineRule="auto"/>
        <w:ind w:firstLine="270"/>
        <w:contextualSpacing w:val="0"/>
        <w:jc w:val="both"/>
        <w:rPr>
          <w:rFonts w:ascii="Times New Roman" w:hAnsi="Times New Roman" w:cs="Times New Roman"/>
          <w:sz w:val="24"/>
          <w:szCs w:val="24"/>
        </w:rPr>
      </w:pPr>
      <w:r>
        <w:rPr>
          <w:rFonts w:ascii="Times New Roman" w:hAnsi="Times New Roman" w:cs="Times New Roman"/>
          <w:sz w:val="24"/>
          <w:szCs w:val="24"/>
        </w:rPr>
        <w:t>N</w:t>
      </w:r>
      <w:r w:rsidR="00A3464B">
        <w:rPr>
          <w:rFonts w:ascii="Times New Roman" w:hAnsi="Times New Roman" w:cs="Times New Roman"/>
          <w:sz w:val="24"/>
          <w:szCs w:val="24"/>
        </w:rPr>
        <w:t>ot using</w:t>
      </w:r>
      <w:r w:rsidR="00C52E30" w:rsidRPr="00C52E30">
        <w:rPr>
          <w:rFonts w:ascii="Times New Roman" w:hAnsi="Times New Roman" w:cs="Times New Roman"/>
          <w:sz w:val="24"/>
          <w:szCs w:val="24"/>
        </w:rPr>
        <w:t xml:space="preserve"> disposab</w:t>
      </w:r>
      <w:r w:rsidR="00A3464B">
        <w:rPr>
          <w:rFonts w:ascii="Times New Roman" w:hAnsi="Times New Roman" w:cs="Times New Roman"/>
          <w:sz w:val="24"/>
          <w:szCs w:val="24"/>
        </w:rPr>
        <w:t>le masks more than three times</w:t>
      </w:r>
      <w:r>
        <w:rPr>
          <w:rFonts w:ascii="Times New Roman" w:hAnsi="Times New Roman" w:cs="Times New Roman"/>
          <w:sz w:val="24"/>
          <w:szCs w:val="24"/>
        </w:rPr>
        <w:t>.</w:t>
      </w:r>
    </w:p>
    <w:p w:rsidR="00C52E30" w:rsidRDefault="00C52E30" w:rsidP="00050304">
      <w:pPr>
        <w:pStyle w:val="ListParagraph"/>
        <w:numPr>
          <w:ilvl w:val="0"/>
          <w:numId w:val="13"/>
        </w:numPr>
        <w:shd w:val="clear" w:color="auto" w:fill="FFFFFF"/>
        <w:spacing w:after="0" w:line="240" w:lineRule="auto"/>
        <w:ind w:firstLine="270"/>
        <w:contextualSpacing w:val="0"/>
        <w:jc w:val="both"/>
        <w:rPr>
          <w:rFonts w:ascii="Times New Roman" w:hAnsi="Times New Roman" w:cs="Times New Roman"/>
          <w:sz w:val="24"/>
          <w:szCs w:val="24"/>
        </w:rPr>
      </w:pPr>
      <w:r w:rsidRPr="00C52E30">
        <w:rPr>
          <w:rFonts w:ascii="Times New Roman" w:hAnsi="Times New Roman" w:cs="Times New Roman"/>
          <w:sz w:val="24"/>
          <w:szCs w:val="24"/>
        </w:rPr>
        <w:t>Wash</w:t>
      </w:r>
      <w:r w:rsidR="00A3464B">
        <w:rPr>
          <w:rFonts w:ascii="Times New Roman" w:hAnsi="Times New Roman" w:cs="Times New Roman"/>
          <w:sz w:val="24"/>
          <w:szCs w:val="24"/>
        </w:rPr>
        <w:t>ing</w:t>
      </w:r>
      <w:r w:rsidRPr="00C52E30">
        <w:rPr>
          <w:rFonts w:ascii="Times New Roman" w:hAnsi="Times New Roman" w:cs="Times New Roman"/>
          <w:sz w:val="24"/>
          <w:szCs w:val="24"/>
        </w:rPr>
        <w:t xml:space="preserve"> reusable cloth masks regularly to p</w:t>
      </w:r>
      <w:r w:rsidR="00A3464B">
        <w:rPr>
          <w:rFonts w:ascii="Times New Roman" w:hAnsi="Times New Roman" w:cs="Times New Roman"/>
          <w:sz w:val="24"/>
          <w:szCs w:val="24"/>
        </w:rPr>
        <w:t>revent the spread of the virus</w:t>
      </w:r>
      <w:r w:rsidR="00727198">
        <w:rPr>
          <w:rFonts w:ascii="Times New Roman" w:hAnsi="Times New Roman" w:cs="Times New Roman"/>
          <w:sz w:val="24"/>
          <w:szCs w:val="24"/>
        </w:rPr>
        <w:t>.</w:t>
      </w:r>
    </w:p>
    <w:p w:rsidR="00212BA4" w:rsidRPr="00C52E30" w:rsidRDefault="00212BA4" w:rsidP="00212BA4">
      <w:pPr>
        <w:pStyle w:val="ListParagraph"/>
        <w:shd w:val="clear" w:color="auto" w:fill="FFFFFF"/>
        <w:spacing w:after="0" w:line="240" w:lineRule="auto"/>
        <w:ind w:left="1710"/>
        <w:contextualSpacing w:val="0"/>
        <w:jc w:val="both"/>
        <w:rPr>
          <w:rFonts w:ascii="Times New Roman" w:hAnsi="Times New Roman" w:cs="Times New Roman"/>
          <w:sz w:val="24"/>
          <w:szCs w:val="24"/>
        </w:rPr>
      </w:pPr>
    </w:p>
    <w:p w:rsidR="00212BA4" w:rsidRDefault="00C52E30" w:rsidP="00212BA4">
      <w:pPr>
        <w:shd w:val="clear" w:color="auto" w:fill="FFFFFF"/>
        <w:spacing w:after="0" w:line="240" w:lineRule="auto"/>
        <w:ind w:left="1440"/>
        <w:jc w:val="both"/>
        <w:rPr>
          <w:rFonts w:ascii="Times New Roman" w:hAnsi="Times New Roman" w:cs="Times New Roman"/>
          <w:sz w:val="24"/>
          <w:szCs w:val="24"/>
        </w:rPr>
      </w:pPr>
      <w:r w:rsidRPr="00050304">
        <w:rPr>
          <w:rFonts w:ascii="Times New Roman" w:hAnsi="Times New Roman" w:cs="Times New Roman"/>
          <w:b/>
          <w:sz w:val="24"/>
          <w:szCs w:val="24"/>
        </w:rPr>
        <w:t>Remember that the best protection is to stay at home</w:t>
      </w:r>
      <w:r w:rsidRPr="00C52E30">
        <w:rPr>
          <w:rFonts w:ascii="Times New Roman" w:hAnsi="Times New Roman" w:cs="Times New Roman"/>
          <w:sz w:val="24"/>
          <w:szCs w:val="24"/>
        </w:rPr>
        <w:t xml:space="preserve">. </w:t>
      </w:r>
      <w:r w:rsidR="00050304">
        <w:rPr>
          <w:rFonts w:ascii="Times New Roman" w:hAnsi="Times New Roman" w:cs="Times New Roman"/>
          <w:sz w:val="24"/>
          <w:szCs w:val="24"/>
        </w:rPr>
        <w:t xml:space="preserve"> </w:t>
      </w:r>
      <w:r w:rsidRPr="00C52E30">
        <w:rPr>
          <w:rFonts w:ascii="Times New Roman" w:hAnsi="Times New Roman" w:cs="Times New Roman"/>
          <w:sz w:val="24"/>
          <w:szCs w:val="24"/>
        </w:rPr>
        <w:t>Please visit the City of San Antonio COVID-19 website for additional information and helpful hints on the most effective way to use face coverings</w:t>
      </w:r>
      <w:r w:rsidR="00212BA4">
        <w:rPr>
          <w:rFonts w:ascii="Times New Roman" w:hAnsi="Times New Roman" w:cs="Times New Roman"/>
          <w:sz w:val="24"/>
          <w:szCs w:val="24"/>
        </w:rPr>
        <w:t xml:space="preserve"> </w:t>
      </w:r>
      <w:hyperlink r:id="rId9" w:anchor="281783827-faq" w:history="1">
        <w:r w:rsidR="00212BA4" w:rsidRPr="008741AE">
          <w:rPr>
            <w:rStyle w:val="Hyperlink"/>
            <w:rFonts w:ascii="Times New Roman" w:hAnsi="Times New Roman" w:cs="Times New Roman"/>
            <w:sz w:val="24"/>
            <w:szCs w:val="24"/>
          </w:rPr>
          <w:t>https://www.sanantonio.gov/Health/News/Alerts/CoronaVirus#281783827-faq</w:t>
        </w:r>
      </w:hyperlink>
    </w:p>
    <w:p w:rsidR="006A563B" w:rsidRDefault="00C52E30" w:rsidP="00212BA4">
      <w:pPr>
        <w:shd w:val="clear" w:color="auto" w:fill="FFFFFF"/>
        <w:spacing w:after="0" w:line="240" w:lineRule="auto"/>
        <w:jc w:val="both"/>
        <w:rPr>
          <w:rFonts w:ascii="Times New Roman" w:hAnsi="Times New Roman" w:cs="Times New Roman"/>
          <w:sz w:val="24"/>
          <w:szCs w:val="24"/>
        </w:rPr>
      </w:pPr>
      <w:r w:rsidRPr="00C52E30">
        <w:rPr>
          <w:rFonts w:ascii="Times New Roman" w:hAnsi="Times New Roman" w:cs="Times New Roman"/>
          <w:sz w:val="24"/>
          <w:szCs w:val="24"/>
        </w:rPr>
        <w:t xml:space="preserve"> </w:t>
      </w:r>
    </w:p>
    <w:p w:rsidR="00654630" w:rsidRPr="00EF4E09" w:rsidRDefault="00654630" w:rsidP="00EF4E09">
      <w:pPr>
        <w:pStyle w:val="ListParagraph"/>
        <w:numPr>
          <w:ilvl w:val="0"/>
          <w:numId w:val="15"/>
        </w:numPr>
        <w:shd w:val="clear" w:color="auto" w:fill="FFFFFF"/>
        <w:spacing w:before="120" w:after="120" w:line="240" w:lineRule="auto"/>
        <w:ind w:left="1440"/>
        <w:jc w:val="both"/>
        <w:rPr>
          <w:rFonts w:ascii="Times New Roman" w:hAnsi="Times New Roman" w:cs="Times New Roman"/>
          <w:sz w:val="24"/>
          <w:szCs w:val="24"/>
        </w:rPr>
      </w:pPr>
      <w:r w:rsidRPr="00BB34A3">
        <w:rPr>
          <w:rFonts w:ascii="Times New Roman" w:hAnsi="Times New Roman" w:cs="Times New Roman"/>
          <w:b/>
          <w:sz w:val="24"/>
          <w:szCs w:val="24"/>
          <w:u w:val="single"/>
        </w:rPr>
        <w:t>Emergency Maximum Occupancy</w:t>
      </w:r>
      <w:r>
        <w:rPr>
          <w:rFonts w:ascii="Times New Roman" w:hAnsi="Times New Roman" w:cs="Times New Roman"/>
          <w:sz w:val="24"/>
          <w:szCs w:val="24"/>
        </w:rPr>
        <w:t xml:space="preserve">. </w:t>
      </w:r>
      <w:r w:rsidR="00EF4E09" w:rsidRPr="00EF4E09">
        <w:rPr>
          <w:rFonts w:ascii="Times New Roman" w:hAnsi="Times New Roman" w:cs="Times New Roman"/>
          <w:sz w:val="24"/>
          <w:szCs w:val="24"/>
        </w:rPr>
        <w:t>“</w:t>
      </w:r>
      <w:r w:rsidRPr="00EF4E09">
        <w:rPr>
          <w:rFonts w:ascii="Times New Roman" w:hAnsi="Times New Roman" w:cs="Times New Roman"/>
          <w:sz w:val="24"/>
          <w:szCs w:val="24"/>
        </w:rPr>
        <w:t xml:space="preserve">Food, Household Staples </w:t>
      </w:r>
      <w:r w:rsidR="00641144" w:rsidRPr="00EF4E09">
        <w:rPr>
          <w:rFonts w:ascii="Times New Roman" w:hAnsi="Times New Roman" w:cs="Times New Roman"/>
          <w:sz w:val="24"/>
          <w:szCs w:val="24"/>
        </w:rPr>
        <w:t xml:space="preserve">and </w:t>
      </w:r>
      <w:r w:rsidR="00EF4E09" w:rsidRPr="00EF4E09">
        <w:rPr>
          <w:rFonts w:ascii="Times New Roman" w:hAnsi="Times New Roman" w:cs="Times New Roman"/>
          <w:sz w:val="24"/>
          <w:szCs w:val="24"/>
        </w:rPr>
        <w:t>Retail”</w:t>
      </w:r>
      <w:r w:rsidRPr="00EF4E09">
        <w:rPr>
          <w:rFonts w:ascii="Times New Roman" w:hAnsi="Times New Roman" w:cs="Times New Roman"/>
          <w:sz w:val="24"/>
          <w:szCs w:val="24"/>
        </w:rPr>
        <w:t xml:space="preserve"> Exempted Businesses means food service and food distribution providers including grocery stores, warehouse stores, big-box stores, liquor stores, bodegas, gas stations, and farmers' markets that sell food products and</w:t>
      </w:r>
      <w:r w:rsidR="00641144" w:rsidRPr="00EF4E09">
        <w:rPr>
          <w:rFonts w:ascii="Times New Roman" w:hAnsi="Times New Roman" w:cs="Times New Roman"/>
          <w:sz w:val="24"/>
          <w:szCs w:val="24"/>
        </w:rPr>
        <w:t xml:space="preserve"> household staples (Section 2 (</w:t>
      </w:r>
      <w:proofErr w:type="spellStart"/>
      <w:r w:rsidR="00641144" w:rsidRPr="00EF4E09">
        <w:rPr>
          <w:rFonts w:ascii="Times New Roman" w:hAnsi="Times New Roman" w:cs="Times New Roman"/>
          <w:sz w:val="24"/>
          <w:szCs w:val="24"/>
        </w:rPr>
        <w:t>i</w:t>
      </w:r>
      <w:proofErr w:type="spellEnd"/>
      <w:r w:rsidR="00641144" w:rsidRPr="00EF4E09">
        <w:rPr>
          <w:rFonts w:ascii="Times New Roman" w:hAnsi="Times New Roman" w:cs="Times New Roman"/>
          <w:sz w:val="24"/>
          <w:szCs w:val="24"/>
        </w:rPr>
        <w:t>)(b</w:t>
      </w:r>
      <w:r w:rsidRPr="00EF4E09">
        <w:rPr>
          <w:rFonts w:ascii="Times New Roman" w:hAnsi="Times New Roman" w:cs="Times New Roman"/>
          <w:sz w:val="24"/>
          <w:szCs w:val="24"/>
        </w:rPr>
        <w:t>)</w:t>
      </w:r>
      <w:r w:rsidR="00641144" w:rsidRPr="00EF4E09">
        <w:rPr>
          <w:rFonts w:ascii="Times New Roman" w:hAnsi="Times New Roman" w:cs="Times New Roman"/>
          <w:sz w:val="24"/>
          <w:szCs w:val="24"/>
        </w:rPr>
        <w:t>(vii)</w:t>
      </w:r>
      <w:r w:rsidRPr="00EF4E09">
        <w:rPr>
          <w:rFonts w:ascii="Times New Roman" w:hAnsi="Times New Roman" w:cs="Times New Roman"/>
          <w:sz w:val="24"/>
          <w:szCs w:val="24"/>
        </w:rPr>
        <w:t xml:space="preserve"> of </w:t>
      </w:r>
      <w:r w:rsidR="00641144" w:rsidRPr="00EF4E09">
        <w:rPr>
          <w:rFonts w:ascii="Times New Roman" w:hAnsi="Times New Roman" w:cs="Times New Roman"/>
          <w:sz w:val="24"/>
          <w:szCs w:val="24"/>
        </w:rPr>
        <w:t xml:space="preserve">the </w:t>
      </w:r>
      <w:r w:rsidRPr="00EF4E09">
        <w:rPr>
          <w:rFonts w:ascii="Times New Roman" w:hAnsi="Times New Roman" w:cs="Times New Roman"/>
          <w:sz w:val="24"/>
          <w:szCs w:val="24"/>
        </w:rPr>
        <w:t>Stay Home Work Safe</w:t>
      </w:r>
      <w:r w:rsidR="00641144" w:rsidRPr="00EF4E09">
        <w:rPr>
          <w:rFonts w:ascii="Times New Roman" w:hAnsi="Times New Roman" w:cs="Times New Roman"/>
          <w:sz w:val="24"/>
          <w:szCs w:val="24"/>
        </w:rPr>
        <w:t xml:space="preserve"> Executive Order NW-05 of County Judge Nelson W. Wolff</w:t>
      </w:r>
      <w:r w:rsidRPr="00EF4E09">
        <w:rPr>
          <w:rFonts w:ascii="Times New Roman" w:hAnsi="Times New Roman" w:cs="Times New Roman"/>
          <w:sz w:val="24"/>
          <w:szCs w:val="24"/>
        </w:rPr>
        <w:t>).</w:t>
      </w:r>
    </w:p>
    <w:p w:rsidR="00961CA4" w:rsidRDefault="00961CA4" w:rsidP="00961CA4">
      <w:pPr>
        <w:pStyle w:val="ListParagraph"/>
        <w:shd w:val="clear" w:color="auto" w:fill="FFFFFF"/>
        <w:spacing w:before="120" w:after="120" w:line="240" w:lineRule="auto"/>
        <w:jc w:val="both"/>
        <w:rPr>
          <w:rFonts w:ascii="Times New Roman" w:hAnsi="Times New Roman" w:cs="Times New Roman"/>
          <w:sz w:val="24"/>
          <w:szCs w:val="24"/>
        </w:rPr>
      </w:pPr>
    </w:p>
    <w:p w:rsidR="00961CA4" w:rsidRDefault="00A93C51" w:rsidP="00961CA4">
      <w:pPr>
        <w:pStyle w:val="ListParagraph"/>
        <w:shd w:val="clear" w:color="auto" w:fill="FFFFFF"/>
        <w:spacing w:before="120" w:after="120" w:line="240" w:lineRule="auto"/>
        <w:ind w:left="1440"/>
        <w:jc w:val="both"/>
        <w:rPr>
          <w:rFonts w:ascii="Times New Roman" w:hAnsi="Times New Roman" w:cs="Times New Roman"/>
          <w:sz w:val="24"/>
          <w:szCs w:val="24"/>
        </w:rPr>
      </w:pPr>
      <w:r w:rsidRPr="00A93C51">
        <w:rPr>
          <w:rFonts w:ascii="Times New Roman" w:hAnsi="Times New Roman" w:cs="Times New Roman"/>
          <w:sz w:val="24"/>
          <w:szCs w:val="24"/>
        </w:rPr>
        <w:t>As of 11:59 p.m. on April 19, 2020</w:t>
      </w:r>
      <w:r>
        <w:rPr>
          <w:rFonts w:ascii="Times New Roman" w:hAnsi="Times New Roman" w:cs="Times New Roman"/>
          <w:sz w:val="24"/>
          <w:szCs w:val="24"/>
        </w:rPr>
        <w:t>, t</w:t>
      </w:r>
      <w:r w:rsidR="00654630" w:rsidRPr="00654630">
        <w:rPr>
          <w:rFonts w:ascii="Times New Roman" w:hAnsi="Times New Roman" w:cs="Times New Roman"/>
          <w:sz w:val="24"/>
          <w:szCs w:val="24"/>
        </w:rPr>
        <w:t xml:space="preserve">he occupancy of all operating Food, Household Staples </w:t>
      </w:r>
      <w:r w:rsidR="00155FD5">
        <w:rPr>
          <w:rFonts w:ascii="Times New Roman" w:hAnsi="Times New Roman" w:cs="Times New Roman"/>
          <w:sz w:val="24"/>
          <w:szCs w:val="24"/>
        </w:rPr>
        <w:t xml:space="preserve">and </w:t>
      </w:r>
      <w:r w:rsidR="00654630" w:rsidRPr="00654630">
        <w:rPr>
          <w:rFonts w:ascii="Times New Roman" w:hAnsi="Times New Roman" w:cs="Times New Roman"/>
          <w:sz w:val="24"/>
          <w:szCs w:val="24"/>
        </w:rPr>
        <w:t>Retail Exempted Businesses, shall be</w:t>
      </w:r>
      <w:r w:rsidR="00961CA4">
        <w:rPr>
          <w:rFonts w:ascii="Times New Roman" w:hAnsi="Times New Roman" w:cs="Times New Roman"/>
          <w:sz w:val="24"/>
          <w:szCs w:val="24"/>
        </w:rPr>
        <w:t>:</w:t>
      </w:r>
    </w:p>
    <w:p w:rsidR="00654630" w:rsidRPr="00654630" w:rsidRDefault="00654630" w:rsidP="00961CA4">
      <w:pPr>
        <w:pStyle w:val="ListParagraph"/>
        <w:shd w:val="clear" w:color="auto" w:fill="FFFFFF"/>
        <w:spacing w:before="120" w:after="120" w:line="240" w:lineRule="auto"/>
        <w:ind w:left="1440"/>
        <w:jc w:val="both"/>
        <w:rPr>
          <w:rFonts w:ascii="Times New Roman" w:hAnsi="Times New Roman" w:cs="Times New Roman"/>
          <w:sz w:val="24"/>
          <w:szCs w:val="24"/>
        </w:rPr>
      </w:pPr>
      <w:r w:rsidRPr="00654630">
        <w:rPr>
          <w:rFonts w:ascii="Times New Roman" w:hAnsi="Times New Roman" w:cs="Times New Roman"/>
          <w:sz w:val="24"/>
          <w:szCs w:val="24"/>
        </w:rPr>
        <w:t xml:space="preserve"> </w:t>
      </w:r>
    </w:p>
    <w:p w:rsidR="00654630" w:rsidRPr="00654630" w:rsidRDefault="00654630" w:rsidP="00961CA4">
      <w:pPr>
        <w:pStyle w:val="ListParagraph"/>
        <w:numPr>
          <w:ilvl w:val="1"/>
          <w:numId w:val="15"/>
        </w:numPr>
        <w:shd w:val="clear" w:color="auto" w:fill="FFFFFF"/>
        <w:spacing w:before="120" w:after="120" w:line="240" w:lineRule="auto"/>
        <w:ind w:left="1800"/>
        <w:jc w:val="both"/>
        <w:rPr>
          <w:rFonts w:ascii="Times New Roman" w:hAnsi="Times New Roman" w:cs="Times New Roman"/>
          <w:sz w:val="24"/>
          <w:szCs w:val="24"/>
        </w:rPr>
      </w:pPr>
      <w:r w:rsidRPr="00961CA4">
        <w:rPr>
          <w:rFonts w:ascii="Times New Roman" w:hAnsi="Times New Roman" w:cs="Times New Roman"/>
          <w:b/>
          <w:sz w:val="24"/>
          <w:szCs w:val="24"/>
        </w:rPr>
        <w:t>25% of the Certificate of Occupancy limit</w:t>
      </w:r>
      <w:r w:rsidRPr="00654630">
        <w:rPr>
          <w:rFonts w:ascii="Times New Roman" w:hAnsi="Times New Roman" w:cs="Times New Roman"/>
          <w:sz w:val="24"/>
          <w:szCs w:val="24"/>
        </w:rPr>
        <w:t>.</w:t>
      </w:r>
    </w:p>
    <w:p w:rsidR="00961CA4" w:rsidRDefault="00961CA4" w:rsidP="00961CA4">
      <w:pPr>
        <w:pStyle w:val="ListParagraph"/>
        <w:shd w:val="clear" w:color="auto" w:fill="FFFFFF"/>
        <w:spacing w:before="120" w:after="120" w:line="240" w:lineRule="auto"/>
        <w:jc w:val="both"/>
        <w:rPr>
          <w:rFonts w:ascii="Times New Roman" w:hAnsi="Times New Roman" w:cs="Times New Roman"/>
          <w:sz w:val="24"/>
          <w:szCs w:val="24"/>
        </w:rPr>
      </w:pPr>
    </w:p>
    <w:p w:rsidR="00654630" w:rsidRPr="00961CA4" w:rsidRDefault="00654630" w:rsidP="00961CA4">
      <w:pPr>
        <w:pStyle w:val="ListParagraph"/>
        <w:shd w:val="clear" w:color="auto" w:fill="FFFFFF"/>
        <w:spacing w:before="120" w:after="120" w:line="240" w:lineRule="auto"/>
        <w:ind w:left="1440"/>
        <w:jc w:val="both"/>
        <w:rPr>
          <w:rFonts w:ascii="Times New Roman" w:hAnsi="Times New Roman" w:cs="Times New Roman"/>
          <w:sz w:val="24"/>
          <w:szCs w:val="24"/>
        </w:rPr>
      </w:pPr>
      <w:r w:rsidRPr="00654630">
        <w:rPr>
          <w:rFonts w:ascii="Times New Roman" w:hAnsi="Times New Roman" w:cs="Times New Roman"/>
          <w:sz w:val="24"/>
          <w:szCs w:val="24"/>
        </w:rPr>
        <w:t xml:space="preserve">The Food, Household Staples </w:t>
      </w:r>
      <w:r w:rsidR="00641144">
        <w:rPr>
          <w:rFonts w:ascii="Times New Roman" w:hAnsi="Times New Roman" w:cs="Times New Roman"/>
          <w:sz w:val="24"/>
          <w:szCs w:val="24"/>
        </w:rPr>
        <w:t xml:space="preserve">and </w:t>
      </w:r>
      <w:r w:rsidRPr="00654630">
        <w:rPr>
          <w:rFonts w:ascii="Times New Roman" w:hAnsi="Times New Roman" w:cs="Times New Roman"/>
          <w:sz w:val="24"/>
          <w:szCs w:val="24"/>
        </w:rPr>
        <w:t>Retail Exempted Businesses shall conspicuously post t</w:t>
      </w:r>
      <w:r w:rsidR="00961CA4">
        <w:rPr>
          <w:rFonts w:ascii="Times New Roman" w:hAnsi="Times New Roman" w:cs="Times New Roman"/>
          <w:sz w:val="24"/>
          <w:szCs w:val="24"/>
        </w:rPr>
        <w:t>he applicable maximum occupancy</w:t>
      </w:r>
      <w:r w:rsidRPr="00654630">
        <w:rPr>
          <w:rFonts w:ascii="Times New Roman" w:hAnsi="Times New Roman" w:cs="Times New Roman"/>
          <w:sz w:val="24"/>
          <w:szCs w:val="24"/>
        </w:rPr>
        <w:t>.</w:t>
      </w:r>
      <w:r w:rsidR="00961CA4">
        <w:rPr>
          <w:rFonts w:ascii="Times New Roman" w:hAnsi="Times New Roman" w:cs="Times New Roman"/>
          <w:sz w:val="24"/>
          <w:szCs w:val="24"/>
        </w:rPr>
        <w:t xml:space="preserve">  </w:t>
      </w:r>
      <w:r w:rsidRPr="00961CA4">
        <w:rPr>
          <w:rFonts w:ascii="Times New Roman" w:hAnsi="Times New Roman" w:cs="Times New Roman"/>
          <w:sz w:val="24"/>
          <w:szCs w:val="24"/>
        </w:rPr>
        <w:t xml:space="preserve">If the Food, Household Staples </w:t>
      </w:r>
      <w:r w:rsidR="00142F21">
        <w:rPr>
          <w:rFonts w:ascii="Times New Roman" w:hAnsi="Times New Roman" w:cs="Times New Roman"/>
          <w:sz w:val="24"/>
          <w:szCs w:val="24"/>
        </w:rPr>
        <w:t xml:space="preserve">and </w:t>
      </w:r>
      <w:r w:rsidRPr="00961CA4">
        <w:rPr>
          <w:rFonts w:ascii="Times New Roman" w:hAnsi="Times New Roman" w:cs="Times New Roman"/>
          <w:sz w:val="24"/>
          <w:szCs w:val="24"/>
        </w:rPr>
        <w:t xml:space="preserve">Retail Exempted Business has reached the maximum occupancy or expects to reach the maximum occupancy, then it must post staff at store entrances and exits to ensure compliance with the occupancy limit.   </w:t>
      </w:r>
    </w:p>
    <w:p w:rsidR="00654630" w:rsidRDefault="00961CA4" w:rsidP="00961CA4">
      <w:pPr>
        <w:pStyle w:val="ListParagraph"/>
        <w:numPr>
          <w:ilvl w:val="0"/>
          <w:numId w:val="15"/>
        </w:numPr>
        <w:shd w:val="clear" w:color="auto" w:fill="FFFFFF"/>
        <w:spacing w:before="120" w:after="120" w:line="240" w:lineRule="auto"/>
        <w:ind w:left="1440"/>
        <w:jc w:val="both"/>
        <w:rPr>
          <w:rFonts w:ascii="Times New Roman" w:hAnsi="Times New Roman" w:cs="Times New Roman"/>
          <w:sz w:val="24"/>
          <w:szCs w:val="24"/>
        </w:rPr>
      </w:pPr>
      <w:r w:rsidRPr="00BB34A3">
        <w:rPr>
          <w:rFonts w:ascii="Times New Roman" w:hAnsi="Times New Roman" w:cs="Times New Roman"/>
          <w:b/>
          <w:sz w:val="24"/>
          <w:szCs w:val="24"/>
          <w:u w:val="single"/>
        </w:rPr>
        <w:lastRenderedPageBreak/>
        <w:t>Golf Courses</w:t>
      </w:r>
      <w:r>
        <w:rPr>
          <w:rFonts w:ascii="Times New Roman" w:hAnsi="Times New Roman" w:cs="Times New Roman"/>
          <w:sz w:val="24"/>
          <w:szCs w:val="24"/>
        </w:rPr>
        <w:t xml:space="preserve">.  </w:t>
      </w:r>
      <w:r w:rsidR="00105225">
        <w:rPr>
          <w:rFonts w:ascii="Times New Roman" w:hAnsi="Times New Roman" w:cs="Times New Roman"/>
          <w:sz w:val="24"/>
          <w:szCs w:val="24"/>
        </w:rPr>
        <w:t>C</w:t>
      </w:r>
      <w:r w:rsidR="00654630" w:rsidRPr="00961CA4">
        <w:rPr>
          <w:rFonts w:ascii="Times New Roman" w:hAnsi="Times New Roman" w:cs="Times New Roman"/>
          <w:sz w:val="24"/>
          <w:szCs w:val="24"/>
        </w:rPr>
        <w:t xml:space="preserve">onsistent with guidance issued by the Texas Attorney General, </w:t>
      </w:r>
      <w:r w:rsidR="00105225">
        <w:rPr>
          <w:rFonts w:ascii="Times New Roman" w:hAnsi="Times New Roman" w:cs="Times New Roman"/>
          <w:sz w:val="24"/>
          <w:szCs w:val="24"/>
        </w:rPr>
        <w:t xml:space="preserve">as of the date of this Supplemental Executive Order, </w:t>
      </w:r>
      <w:r w:rsidR="00654630" w:rsidRPr="00961CA4">
        <w:rPr>
          <w:rFonts w:ascii="Times New Roman" w:hAnsi="Times New Roman" w:cs="Times New Roman"/>
          <w:sz w:val="24"/>
          <w:szCs w:val="24"/>
        </w:rPr>
        <w:t xml:space="preserve">private golf courses may allow the playing of golf only if there are no equipment rentals, caddies, or other golf course personnel involved.  Social distancing must be maintained.   Grounds keeping may continue and food sales may continue consistent with the rules for restaurants.  </w:t>
      </w:r>
    </w:p>
    <w:p w:rsidR="002E5949" w:rsidRPr="00961CA4" w:rsidRDefault="002E5949" w:rsidP="002E5949">
      <w:pPr>
        <w:pStyle w:val="ListParagraph"/>
        <w:shd w:val="clear" w:color="auto" w:fill="FFFFFF"/>
        <w:spacing w:before="120" w:after="120" w:line="240" w:lineRule="auto"/>
        <w:ind w:left="1440"/>
        <w:jc w:val="both"/>
        <w:rPr>
          <w:rFonts w:ascii="Times New Roman" w:hAnsi="Times New Roman" w:cs="Times New Roman"/>
          <w:sz w:val="24"/>
          <w:szCs w:val="24"/>
        </w:rPr>
      </w:pPr>
    </w:p>
    <w:p w:rsidR="006C22A5" w:rsidRPr="000C09AA" w:rsidRDefault="001235E4" w:rsidP="001235E4">
      <w:pPr>
        <w:pStyle w:val="ListParagraph"/>
        <w:numPr>
          <w:ilvl w:val="0"/>
          <w:numId w:val="2"/>
        </w:numPr>
        <w:jc w:val="both"/>
        <w:rPr>
          <w:rFonts w:ascii="Times New Roman" w:hAnsi="Times New Roman" w:cs="Times New Roman"/>
          <w:sz w:val="24"/>
          <w:szCs w:val="24"/>
        </w:rPr>
      </w:pPr>
      <w:r w:rsidRPr="001235E4">
        <w:rPr>
          <w:rFonts w:ascii="Times New Roman" w:hAnsi="Times New Roman" w:cs="Times New Roman"/>
          <w:sz w:val="24"/>
          <w:szCs w:val="24"/>
        </w:rPr>
        <w:t xml:space="preserve">That any peace officer or other person with lawful authority is hereby authorized to enforce the provisions of this </w:t>
      </w:r>
      <w:r w:rsidR="00627DE3">
        <w:rPr>
          <w:rFonts w:ascii="Times New Roman" w:hAnsi="Times New Roman" w:cs="Times New Roman"/>
          <w:sz w:val="24"/>
          <w:szCs w:val="24"/>
        </w:rPr>
        <w:t xml:space="preserve">Supplemental </w:t>
      </w:r>
      <w:r w:rsidRPr="001235E4">
        <w:rPr>
          <w:rFonts w:ascii="Times New Roman" w:hAnsi="Times New Roman" w:cs="Times New Roman"/>
          <w:sz w:val="24"/>
          <w:szCs w:val="24"/>
        </w:rPr>
        <w:t xml:space="preserve">Executive Order in accordance with the authority granted under the Texas Disaster Act of 1975.  Any person who violates this </w:t>
      </w:r>
      <w:r w:rsidR="00627DE3">
        <w:rPr>
          <w:rFonts w:ascii="Times New Roman" w:hAnsi="Times New Roman" w:cs="Times New Roman"/>
          <w:sz w:val="24"/>
          <w:szCs w:val="24"/>
        </w:rPr>
        <w:t xml:space="preserve">Supplemental </w:t>
      </w:r>
      <w:r w:rsidRPr="001235E4">
        <w:rPr>
          <w:rFonts w:ascii="Times New Roman" w:hAnsi="Times New Roman" w:cs="Times New Roman"/>
          <w:sz w:val="24"/>
          <w:szCs w:val="24"/>
        </w:rPr>
        <w:t xml:space="preserve">Executive Order </w:t>
      </w:r>
      <w:r w:rsidRPr="000C09AA">
        <w:rPr>
          <w:rFonts w:ascii="Times New Roman" w:hAnsi="Times New Roman" w:cs="Times New Roman"/>
          <w:sz w:val="24"/>
          <w:szCs w:val="24"/>
        </w:rPr>
        <w:t xml:space="preserve">may be subject to a fine not </w:t>
      </w:r>
      <w:r w:rsidR="00A3464B" w:rsidRPr="000C09AA">
        <w:rPr>
          <w:rFonts w:ascii="Times New Roman" w:hAnsi="Times New Roman" w:cs="Times New Roman"/>
          <w:sz w:val="24"/>
          <w:szCs w:val="24"/>
        </w:rPr>
        <w:t>to exceed</w:t>
      </w:r>
      <w:r w:rsidRPr="000C09AA">
        <w:rPr>
          <w:rFonts w:ascii="Times New Roman" w:hAnsi="Times New Roman" w:cs="Times New Roman"/>
          <w:sz w:val="24"/>
          <w:szCs w:val="24"/>
        </w:rPr>
        <w:t xml:space="preserve"> $1,000.</w:t>
      </w:r>
    </w:p>
    <w:p w:rsidR="006C22A5" w:rsidRPr="006C22A5" w:rsidRDefault="006C22A5" w:rsidP="006C22A5">
      <w:pPr>
        <w:pStyle w:val="ListParagraph"/>
        <w:rPr>
          <w:rFonts w:ascii="Times New Roman" w:hAnsi="Times New Roman" w:cs="Times New Roman"/>
          <w:sz w:val="24"/>
          <w:szCs w:val="24"/>
        </w:rPr>
      </w:pPr>
    </w:p>
    <w:p w:rsidR="001235E4" w:rsidRPr="001235E4" w:rsidRDefault="00627DE3" w:rsidP="00627DE3">
      <w:pPr>
        <w:pStyle w:val="ListParagraph"/>
        <w:numPr>
          <w:ilvl w:val="0"/>
          <w:numId w:val="2"/>
        </w:numPr>
        <w:jc w:val="both"/>
        <w:rPr>
          <w:rFonts w:ascii="Times New Roman" w:hAnsi="Times New Roman" w:cs="Times New Roman"/>
          <w:sz w:val="24"/>
          <w:szCs w:val="24"/>
        </w:rPr>
      </w:pPr>
      <w:r w:rsidRPr="00627DE3">
        <w:rPr>
          <w:rFonts w:ascii="Times New Roman" w:hAnsi="Times New Roman" w:cs="Times New Roman"/>
          <w:sz w:val="24"/>
          <w:szCs w:val="24"/>
        </w:rPr>
        <w:t>The sections, paragraphs, sentences, clauses and phrases of this Supplemental Executive Order are severable and if any phrase, clause, sentence, paragraph or section of this Supplemental Executive Order should be declared invalid by the final judgment or decree of any court or competent jurisdiction, such invalidity shall not affect any of the remaining phrases, clauses, sentences, paragraphs and sections that can be given effect without the invalid provision, and to this end, the provisions of this Supplemental  Executive Order are severable.</w:t>
      </w:r>
    </w:p>
    <w:p w:rsidR="00627DE3" w:rsidRDefault="00627DE3" w:rsidP="00627DE3">
      <w:pPr>
        <w:pStyle w:val="ListParagraph"/>
        <w:ind w:left="1080"/>
        <w:jc w:val="both"/>
        <w:rPr>
          <w:rFonts w:ascii="Times New Roman" w:hAnsi="Times New Roman" w:cs="Times New Roman"/>
          <w:sz w:val="24"/>
          <w:szCs w:val="24"/>
        </w:rPr>
      </w:pPr>
    </w:p>
    <w:p w:rsidR="001235E4" w:rsidRDefault="001235E4" w:rsidP="00FD1A3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The provisions of this </w:t>
      </w:r>
      <w:r w:rsidR="00627DE3">
        <w:rPr>
          <w:rFonts w:ascii="Times New Roman" w:hAnsi="Times New Roman" w:cs="Times New Roman"/>
          <w:sz w:val="24"/>
          <w:szCs w:val="24"/>
        </w:rPr>
        <w:t xml:space="preserve">Supplemental </w:t>
      </w:r>
      <w:r>
        <w:rPr>
          <w:rFonts w:ascii="Times New Roman" w:hAnsi="Times New Roman" w:cs="Times New Roman"/>
          <w:sz w:val="24"/>
          <w:szCs w:val="24"/>
        </w:rPr>
        <w:t xml:space="preserve">Executive Order shall hereafter constitute </w:t>
      </w:r>
      <w:r w:rsidR="00B067A9">
        <w:rPr>
          <w:rFonts w:ascii="Times New Roman" w:hAnsi="Times New Roman" w:cs="Times New Roman"/>
          <w:sz w:val="24"/>
          <w:szCs w:val="24"/>
        </w:rPr>
        <w:t>and a</w:t>
      </w:r>
      <w:r w:rsidR="00846A28">
        <w:rPr>
          <w:rFonts w:ascii="Times New Roman" w:hAnsi="Times New Roman" w:cs="Times New Roman"/>
          <w:sz w:val="24"/>
          <w:szCs w:val="24"/>
        </w:rPr>
        <w:t>ct as a</w:t>
      </w:r>
      <w:r w:rsidR="00B067A9">
        <w:rPr>
          <w:rFonts w:ascii="Times New Roman" w:hAnsi="Times New Roman" w:cs="Times New Roman"/>
          <w:sz w:val="24"/>
          <w:szCs w:val="24"/>
        </w:rPr>
        <w:t xml:space="preserve"> supplement</w:t>
      </w:r>
      <w:r>
        <w:rPr>
          <w:rFonts w:ascii="Times New Roman" w:hAnsi="Times New Roman" w:cs="Times New Roman"/>
          <w:sz w:val="24"/>
          <w:szCs w:val="24"/>
        </w:rPr>
        <w:t xml:space="preserve"> to</w:t>
      </w:r>
      <w:r w:rsidR="00C52E30">
        <w:rPr>
          <w:rFonts w:ascii="Times New Roman" w:hAnsi="Times New Roman" w:cs="Times New Roman"/>
          <w:sz w:val="24"/>
          <w:szCs w:val="24"/>
        </w:rPr>
        <w:t xml:space="preserve"> Executive Order NW-05</w:t>
      </w:r>
      <w:r>
        <w:rPr>
          <w:rFonts w:ascii="Times New Roman" w:hAnsi="Times New Roman" w:cs="Times New Roman"/>
          <w:sz w:val="24"/>
          <w:szCs w:val="24"/>
        </w:rPr>
        <w:t>.</w:t>
      </w:r>
    </w:p>
    <w:p w:rsidR="00E71B44" w:rsidRPr="003B419F" w:rsidRDefault="00050304" w:rsidP="00E71B44">
      <w:pPr>
        <w:jc w:val="both"/>
        <w:rPr>
          <w:rFonts w:ascii="Times New Roman" w:hAnsi="Times New Roman" w:cs="Times New Roman"/>
          <w:b/>
          <w:sz w:val="24"/>
          <w:szCs w:val="24"/>
        </w:rPr>
      </w:pPr>
      <w:r>
        <w:rPr>
          <w:rFonts w:ascii="Times New Roman" w:hAnsi="Times New Roman" w:cs="Times New Roman"/>
          <w:b/>
          <w:sz w:val="24"/>
          <w:szCs w:val="24"/>
        </w:rPr>
        <w:t>ORDERED</w:t>
      </w:r>
      <w:r w:rsidR="00477F2E">
        <w:rPr>
          <w:rFonts w:ascii="Times New Roman" w:hAnsi="Times New Roman" w:cs="Times New Roman"/>
          <w:b/>
          <w:sz w:val="24"/>
          <w:szCs w:val="24"/>
        </w:rPr>
        <w:t xml:space="preserve"> this 17</w:t>
      </w:r>
      <w:r w:rsidR="00CA5381">
        <w:rPr>
          <w:rFonts w:ascii="Times New Roman" w:hAnsi="Times New Roman" w:cs="Times New Roman"/>
          <w:b/>
          <w:sz w:val="24"/>
          <w:szCs w:val="24"/>
          <w:vertAlign w:val="superscript"/>
        </w:rPr>
        <w:t>th</w:t>
      </w:r>
      <w:r w:rsidR="00D8545F">
        <w:rPr>
          <w:rFonts w:ascii="Times New Roman" w:hAnsi="Times New Roman" w:cs="Times New Roman"/>
          <w:b/>
          <w:sz w:val="24"/>
          <w:szCs w:val="24"/>
        </w:rPr>
        <w:t xml:space="preserve"> day of April</w:t>
      </w:r>
      <w:r w:rsidR="00E71B44" w:rsidRPr="003B419F">
        <w:rPr>
          <w:rFonts w:ascii="Times New Roman" w:hAnsi="Times New Roman" w:cs="Times New Roman"/>
          <w:b/>
          <w:sz w:val="24"/>
          <w:szCs w:val="24"/>
        </w:rPr>
        <w:t>, 2020</w:t>
      </w:r>
    </w:p>
    <w:p w:rsidR="00E71B44" w:rsidRDefault="00E71B44" w:rsidP="00E71B44">
      <w:pPr>
        <w:jc w:val="both"/>
        <w:rPr>
          <w:rFonts w:ascii="Times New Roman" w:hAnsi="Times New Roman" w:cs="Times New Roman"/>
          <w:sz w:val="24"/>
          <w:szCs w:val="24"/>
        </w:rPr>
      </w:pPr>
    </w:p>
    <w:p w:rsidR="00011D88" w:rsidRDefault="00011D88" w:rsidP="00E71B44">
      <w:pPr>
        <w:jc w:val="both"/>
        <w:rPr>
          <w:rFonts w:ascii="Times New Roman" w:hAnsi="Times New Roman" w:cs="Times New Roman"/>
          <w:sz w:val="24"/>
          <w:szCs w:val="24"/>
        </w:rPr>
      </w:pPr>
    </w:p>
    <w:p w:rsidR="00E71B44" w:rsidRDefault="00E71B44" w:rsidP="003B41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w:t>
      </w:r>
    </w:p>
    <w:p w:rsidR="00E71B44" w:rsidRDefault="00E71B44" w:rsidP="003B41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NELSON W. WOLFF</w:t>
      </w:r>
    </w:p>
    <w:p w:rsidR="00E71B44" w:rsidRPr="00E71B44" w:rsidRDefault="00E71B44" w:rsidP="00E71B44">
      <w:pPr>
        <w:spacing w:after="0"/>
        <w:jc w:val="both"/>
        <w:rPr>
          <w:rFonts w:ascii="Times New Roman" w:hAnsi="Times New Roman" w:cs="Times New Roman"/>
          <w:sz w:val="24"/>
          <w:szCs w:val="24"/>
        </w:rPr>
      </w:pPr>
      <w:r>
        <w:rPr>
          <w:rFonts w:ascii="Times New Roman" w:hAnsi="Times New Roman" w:cs="Times New Roman"/>
          <w:sz w:val="24"/>
          <w:szCs w:val="24"/>
        </w:rPr>
        <w:t>Bexar County Judge</w:t>
      </w:r>
    </w:p>
    <w:sectPr w:rsidR="00E71B44" w:rsidRPr="00E71B4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51B" w:rsidRDefault="0049351B" w:rsidP="00AE4200">
      <w:pPr>
        <w:spacing w:after="0" w:line="240" w:lineRule="auto"/>
      </w:pPr>
      <w:r>
        <w:separator/>
      </w:r>
    </w:p>
  </w:endnote>
  <w:endnote w:type="continuationSeparator" w:id="0">
    <w:p w:rsidR="0049351B" w:rsidRDefault="0049351B" w:rsidP="00AE4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F65" w:rsidRDefault="00937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F65" w:rsidRDefault="00937F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F65" w:rsidRDefault="00937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51B" w:rsidRDefault="0049351B" w:rsidP="00AE4200">
      <w:pPr>
        <w:spacing w:after="0" w:line="240" w:lineRule="auto"/>
      </w:pPr>
      <w:r>
        <w:separator/>
      </w:r>
    </w:p>
  </w:footnote>
  <w:footnote w:type="continuationSeparator" w:id="0">
    <w:p w:rsidR="0049351B" w:rsidRDefault="0049351B" w:rsidP="00AE4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F65" w:rsidRDefault="00937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843898"/>
      <w:docPartObj>
        <w:docPartGallery w:val="Watermarks"/>
        <w:docPartUnique/>
      </w:docPartObj>
    </w:sdtPr>
    <w:sdtContent>
      <w:p w:rsidR="00937F65" w:rsidRDefault="00937F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F65" w:rsidRDefault="00937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3EC"/>
    <w:multiLevelType w:val="hybridMultilevel"/>
    <w:tmpl w:val="BBB48CA0"/>
    <w:lvl w:ilvl="0" w:tplc="4238EB9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425721"/>
    <w:multiLevelType w:val="hybridMultilevel"/>
    <w:tmpl w:val="9802E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BF2B68"/>
    <w:multiLevelType w:val="hybridMultilevel"/>
    <w:tmpl w:val="6786EA8E"/>
    <w:lvl w:ilvl="0" w:tplc="8140FC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F4927"/>
    <w:multiLevelType w:val="hybridMultilevel"/>
    <w:tmpl w:val="278A5146"/>
    <w:lvl w:ilvl="0" w:tplc="FC2EF6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513BDF"/>
    <w:multiLevelType w:val="hybridMultilevel"/>
    <w:tmpl w:val="E60AC378"/>
    <w:lvl w:ilvl="0" w:tplc="E1702E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AE263C"/>
    <w:multiLevelType w:val="hybridMultilevel"/>
    <w:tmpl w:val="99A0F982"/>
    <w:lvl w:ilvl="0" w:tplc="AB8A5844">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3E9820E2"/>
    <w:multiLevelType w:val="hybridMultilevel"/>
    <w:tmpl w:val="36A48A42"/>
    <w:lvl w:ilvl="0" w:tplc="94DA0DAC">
      <w:start w:val="1"/>
      <w:numFmt w:val="decimal"/>
      <w:lvlText w:val="%1."/>
      <w:lvlJc w:val="left"/>
      <w:pPr>
        <w:ind w:left="108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95058F9"/>
    <w:multiLevelType w:val="hybridMultilevel"/>
    <w:tmpl w:val="DEE0E058"/>
    <w:lvl w:ilvl="0" w:tplc="B4B06D7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23416A"/>
    <w:multiLevelType w:val="hybridMultilevel"/>
    <w:tmpl w:val="B3FC488C"/>
    <w:lvl w:ilvl="0" w:tplc="CDEED17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9B7427"/>
    <w:multiLevelType w:val="hybridMultilevel"/>
    <w:tmpl w:val="CAEE94A8"/>
    <w:lvl w:ilvl="0" w:tplc="6F3E03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9F7988"/>
    <w:multiLevelType w:val="hybridMultilevel"/>
    <w:tmpl w:val="C8DC194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2112B9"/>
    <w:multiLevelType w:val="hybridMultilevel"/>
    <w:tmpl w:val="0E2CF0DC"/>
    <w:lvl w:ilvl="0" w:tplc="0FDA85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A93C01"/>
    <w:multiLevelType w:val="hybridMultilevel"/>
    <w:tmpl w:val="4D1A7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236F2D"/>
    <w:multiLevelType w:val="hybridMultilevel"/>
    <w:tmpl w:val="8AE045BE"/>
    <w:lvl w:ilvl="0" w:tplc="F92007E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763226AD"/>
    <w:multiLevelType w:val="hybridMultilevel"/>
    <w:tmpl w:val="B9C668BE"/>
    <w:lvl w:ilvl="0" w:tplc="2A72DBB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9"/>
  </w:num>
  <w:num w:numId="2">
    <w:abstractNumId w:val="11"/>
  </w:num>
  <w:num w:numId="3">
    <w:abstractNumId w:val="2"/>
  </w:num>
  <w:num w:numId="4">
    <w:abstractNumId w:val="4"/>
  </w:num>
  <w:num w:numId="5">
    <w:abstractNumId w:val="13"/>
  </w:num>
  <w:num w:numId="6">
    <w:abstractNumId w:val="14"/>
  </w:num>
  <w:num w:numId="7">
    <w:abstractNumId w:val="7"/>
  </w:num>
  <w:num w:numId="8">
    <w:abstractNumId w:val="0"/>
  </w:num>
  <w:num w:numId="9">
    <w:abstractNumId w:val="5"/>
  </w:num>
  <w:num w:numId="10">
    <w:abstractNumId w:val="3"/>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CA"/>
    <w:rsid w:val="00011D88"/>
    <w:rsid w:val="00041077"/>
    <w:rsid w:val="00050304"/>
    <w:rsid w:val="00086EFE"/>
    <w:rsid w:val="000A1014"/>
    <w:rsid w:val="000B2CD7"/>
    <w:rsid w:val="000C09AA"/>
    <w:rsid w:val="000D10EB"/>
    <w:rsid w:val="00105225"/>
    <w:rsid w:val="00116D5C"/>
    <w:rsid w:val="001235E4"/>
    <w:rsid w:val="00126013"/>
    <w:rsid w:val="00133C95"/>
    <w:rsid w:val="00137076"/>
    <w:rsid w:val="00142F21"/>
    <w:rsid w:val="00144092"/>
    <w:rsid w:val="00155FD5"/>
    <w:rsid w:val="00165B2B"/>
    <w:rsid w:val="00184757"/>
    <w:rsid w:val="001850BB"/>
    <w:rsid w:val="001F675E"/>
    <w:rsid w:val="00212BA4"/>
    <w:rsid w:val="0021480E"/>
    <w:rsid w:val="00240D2E"/>
    <w:rsid w:val="00264732"/>
    <w:rsid w:val="0029420E"/>
    <w:rsid w:val="002A32BF"/>
    <w:rsid w:val="002D0144"/>
    <w:rsid w:val="002E5949"/>
    <w:rsid w:val="00330907"/>
    <w:rsid w:val="0035029E"/>
    <w:rsid w:val="003713E2"/>
    <w:rsid w:val="0039225D"/>
    <w:rsid w:val="00396A03"/>
    <w:rsid w:val="003B419F"/>
    <w:rsid w:val="00450517"/>
    <w:rsid w:val="00453502"/>
    <w:rsid w:val="00466686"/>
    <w:rsid w:val="0047742A"/>
    <w:rsid w:val="00477F2E"/>
    <w:rsid w:val="0049351B"/>
    <w:rsid w:val="004D30E4"/>
    <w:rsid w:val="00510083"/>
    <w:rsid w:val="00544CAB"/>
    <w:rsid w:val="00545AF6"/>
    <w:rsid w:val="00575063"/>
    <w:rsid w:val="005C335A"/>
    <w:rsid w:val="005D2456"/>
    <w:rsid w:val="00600553"/>
    <w:rsid w:val="0060063F"/>
    <w:rsid w:val="00605C24"/>
    <w:rsid w:val="00627DE3"/>
    <w:rsid w:val="00641144"/>
    <w:rsid w:val="00654630"/>
    <w:rsid w:val="0065758B"/>
    <w:rsid w:val="00657A7A"/>
    <w:rsid w:val="00667BF4"/>
    <w:rsid w:val="00676DD4"/>
    <w:rsid w:val="00695E72"/>
    <w:rsid w:val="006A2D55"/>
    <w:rsid w:val="006A563B"/>
    <w:rsid w:val="006A5F96"/>
    <w:rsid w:val="006B02E0"/>
    <w:rsid w:val="006B197C"/>
    <w:rsid w:val="006B5E78"/>
    <w:rsid w:val="006C22A5"/>
    <w:rsid w:val="006D505C"/>
    <w:rsid w:val="006D7F1B"/>
    <w:rsid w:val="006E2539"/>
    <w:rsid w:val="006F70FC"/>
    <w:rsid w:val="00703720"/>
    <w:rsid w:val="0072213F"/>
    <w:rsid w:val="00727198"/>
    <w:rsid w:val="00743765"/>
    <w:rsid w:val="007A5BA2"/>
    <w:rsid w:val="007C4152"/>
    <w:rsid w:val="007E37EC"/>
    <w:rsid w:val="00846A28"/>
    <w:rsid w:val="0088194B"/>
    <w:rsid w:val="008841EB"/>
    <w:rsid w:val="008943DB"/>
    <w:rsid w:val="008A0AB1"/>
    <w:rsid w:val="008A40CA"/>
    <w:rsid w:val="008D2380"/>
    <w:rsid w:val="00903484"/>
    <w:rsid w:val="00937F65"/>
    <w:rsid w:val="00961CA4"/>
    <w:rsid w:val="00966CD5"/>
    <w:rsid w:val="00971504"/>
    <w:rsid w:val="00986982"/>
    <w:rsid w:val="009C4264"/>
    <w:rsid w:val="009F34A2"/>
    <w:rsid w:val="00A22266"/>
    <w:rsid w:val="00A30C5C"/>
    <w:rsid w:val="00A3464B"/>
    <w:rsid w:val="00A60D62"/>
    <w:rsid w:val="00A912EC"/>
    <w:rsid w:val="00A93C51"/>
    <w:rsid w:val="00AA144F"/>
    <w:rsid w:val="00AE4200"/>
    <w:rsid w:val="00AF4521"/>
    <w:rsid w:val="00B04975"/>
    <w:rsid w:val="00B067A9"/>
    <w:rsid w:val="00B14CB6"/>
    <w:rsid w:val="00B20807"/>
    <w:rsid w:val="00B5578E"/>
    <w:rsid w:val="00B64836"/>
    <w:rsid w:val="00B648A2"/>
    <w:rsid w:val="00B756C2"/>
    <w:rsid w:val="00BB34A3"/>
    <w:rsid w:val="00BB37EE"/>
    <w:rsid w:val="00BC3905"/>
    <w:rsid w:val="00C000B6"/>
    <w:rsid w:val="00C33436"/>
    <w:rsid w:val="00C52E30"/>
    <w:rsid w:val="00C60B65"/>
    <w:rsid w:val="00CA5381"/>
    <w:rsid w:val="00CD2A83"/>
    <w:rsid w:val="00CE5933"/>
    <w:rsid w:val="00D21CEF"/>
    <w:rsid w:val="00D321EA"/>
    <w:rsid w:val="00D34A37"/>
    <w:rsid w:val="00D750EC"/>
    <w:rsid w:val="00D8545F"/>
    <w:rsid w:val="00D96C71"/>
    <w:rsid w:val="00DA000F"/>
    <w:rsid w:val="00DB7194"/>
    <w:rsid w:val="00DD572B"/>
    <w:rsid w:val="00DE1405"/>
    <w:rsid w:val="00DE1E8A"/>
    <w:rsid w:val="00DF1E8D"/>
    <w:rsid w:val="00E04AD3"/>
    <w:rsid w:val="00E35D97"/>
    <w:rsid w:val="00E606E1"/>
    <w:rsid w:val="00E71B44"/>
    <w:rsid w:val="00EB0DAF"/>
    <w:rsid w:val="00EF4E09"/>
    <w:rsid w:val="00F07FA2"/>
    <w:rsid w:val="00F36E05"/>
    <w:rsid w:val="00F52229"/>
    <w:rsid w:val="00F56747"/>
    <w:rsid w:val="00F8299F"/>
    <w:rsid w:val="00F85C8D"/>
    <w:rsid w:val="00F86E56"/>
    <w:rsid w:val="00FB6FEE"/>
    <w:rsid w:val="00FD1A3E"/>
    <w:rsid w:val="00FD4474"/>
    <w:rsid w:val="00FE09D2"/>
    <w:rsid w:val="00FE1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0EC48325-0EAD-45F8-9693-BA8F948C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0CA"/>
    <w:pPr>
      <w:ind w:left="720"/>
      <w:contextualSpacing/>
    </w:pPr>
  </w:style>
  <w:style w:type="paragraph" w:styleId="Header">
    <w:name w:val="header"/>
    <w:basedOn w:val="Normal"/>
    <w:link w:val="HeaderChar"/>
    <w:uiPriority w:val="99"/>
    <w:unhideWhenUsed/>
    <w:rsid w:val="00AE4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200"/>
  </w:style>
  <w:style w:type="paragraph" w:styleId="Footer">
    <w:name w:val="footer"/>
    <w:basedOn w:val="Normal"/>
    <w:link w:val="FooterChar"/>
    <w:uiPriority w:val="99"/>
    <w:unhideWhenUsed/>
    <w:rsid w:val="00AE4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200"/>
  </w:style>
  <w:style w:type="paragraph" w:styleId="BalloonText">
    <w:name w:val="Balloon Text"/>
    <w:basedOn w:val="Normal"/>
    <w:link w:val="BalloonTextChar"/>
    <w:uiPriority w:val="99"/>
    <w:semiHidden/>
    <w:unhideWhenUsed/>
    <w:rsid w:val="00AE4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200"/>
    <w:rPr>
      <w:rFonts w:ascii="Segoe UI" w:hAnsi="Segoe UI" w:cs="Segoe UI"/>
      <w:sz w:val="18"/>
      <w:szCs w:val="18"/>
    </w:rPr>
  </w:style>
  <w:style w:type="paragraph" w:customStyle="1" w:styleId="s9">
    <w:name w:val="s9"/>
    <w:basedOn w:val="Normal"/>
    <w:rsid w:val="00C52E30"/>
    <w:pPr>
      <w:spacing w:before="100" w:beforeAutospacing="1" w:after="100" w:afterAutospacing="1" w:line="240" w:lineRule="auto"/>
    </w:pPr>
    <w:rPr>
      <w:rFonts w:ascii="Calibri" w:hAnsi="Calibri" w:cs="Calibri"/>
    </w:rPr>
  </w:style>
  <w:style w:type="character" w:customStyle="1" w:styleId="s6">
    <w:name w:val="s6"/>
    <w:basedOn w:val="DefaultParagraphFont"/>
    <w:rsid w:val="00C52E30"/>
  </w:style>
  <w:style w:type="character" w:styleId="Hyperlink">
    <w:name w:val="Hyperlink"/>
    <w:basedOn w:val="DefaultParagraphFont"/>
    <w:uiPriority w:val="99"/>
    <w:unhideWhenUsed/>
    <w:rsid w:val="00212B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190025">
      <w:bodyDiv w:val="1"/>
      <w:marLeft w:val="0"/>
      <w:marRight w:val="0"/>
      <w:marTop w:val="0"/>
      <w:marBottom w:val="0"/>
      <w:divBdr>
        <w:top w:val="none" w:sz="0" w:space="0" w:color="auto"/>
        <w:left w:val="none" w:sz="0" w:space="0" w:color="auto"/>
        <w:bottom w:val="none" w:sz="0" w:space="0" w:color="auto"/>
        <w:right w:val="none" w:sz="0" w:space="0" w:color="auto"/>
      </w:divBdr>
    </w:div>
    <w:div w:id="164083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nantonio.gov/Health/News/Alerts/CoronaViru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B4497-F946-41F3-9B64-3FB9F3F5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Guevara, Thomas</dc:creator>
  <cp:keywords/>
  <dc:description/>
  <cp:lastModifiedBy>Mitchell, Seth</cp:lastModifiedBy>
  <cp:revision>2</cp:revision>
  <cp:lastPrinted>2020-04-03T21:54:00Z</cp:lastPrinted>
  <dcterms:created xsi:type="dcterms:W3CDTF">2020-04-16T22:18:00Z</dcterms:created>
  <dcterms:modified xsi:type="dcterms:W3CDTF">2020-04-16T22:18:00Z</dcterms:modified>
</cp:coreProperties>
</file>